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0B22B" w14:textId="77777777" w:rsidR="000D0C04" w:rsidRDefault="008D50E3">
      <w:pPr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>
        <w:rPr>
          <w:sz w:val="26"/>
          <w:szCs w:val="26"/>
        </w:rPr>
        <w:t>Филиал ПАО «</w:t>
      </w:r>
      <w:r w:rsidR="00C959E8">
        <w:rPr>
          <w:sz w:val="26"/>
          <w:szCs w:val="26"/>
        </w:rPr>
        <w:t>Россети Центр</w:t>
      </w:r>
      <w:r>
        <w:rPr>
          <w:sz w:val="26"/>
          <w:szCs w:val="26"/>
        </w:rPr>
        <w:t>» - «Тамбовэнерго»</w:t>
      </w:r>
    </w:p>
    <w:p w14:paraId="291000A0" w14:textId="77777777" w:rsidR="000D0C04" w:rsidRDefault="000D0C04">
      <w:pPr>
        <w:jc w:val="center"/>
        <w:outlineLvl w:val="0"/>
        <w:rPr>
          <w:sz w:val="26"/>
          <w:szCs w:val="26"/>
        </w:rPr>
      </w:pPr>
    </w:p>
    <w:p w14:paraId="65F4CE44" w14:textId="77777777" w:rsidR="00434676" w:rsidRDefault="00434676">
      <w:pPr>
        <w:jc w:val="center"/>
        <w:outlineLvl w:val="0"/>
        <w:rPr>
          <w:sz w:val="26"/>
          <w:szCs w:val="26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899"/>
      </w:tblGrid>
      <w:tr w:rsidR="00DD300C" w14:paraId="3B20F2D1" w14:textId="77777777" w:rsidTr="002E21A3">
        <w:tc>
          <w:tcPr>
            <w:tcW w:w="4899" w:type="dxa"/>
          </w:tcPr>
          <w:p w14:paraId="7B9A063A" w14:textId="77777777" w:rsidR="00DD300C" w:rsidRDefault="00DD300C" w:rsidP="00434676">
            <w:pPr>
              <w:keepLines/>
              <w:suppressLineNumbers/>
              <w:ind w:left="34" w:right="532"/>
              <w:jc w:val="right"/>
            </w:pPr>
            <w:r>
              <w:rPr>
                <w:iCs/>
                <w:sz w:val="26"/>
                <w:szCs w:val="26"/>
              </w:rPr>
              <w:t>УТВЕРЖДАЮ</w:t>
            </w:r>
          </w:p>
          <w:p w14:paraId="5EEDE51E" w14:textId="77777777" w:rsidR="00434676" w:rsidRDefault="00C05E5F" w:rsidP="00434676">
            <w:pPr>
              <w:keepLines/>
              <w:suppressLineNumbers/>
              <w:snapToGrid w:val="0"/>
              <w:ind w:left="34" w:right="532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Заместитель генерального директора</w:t>
            </w:r>
          </w:p>
          <w:p w14:paraId="677B8816" w14:textId="77777777" w:rsidR="00434676" w:rsidRDefault="00C05E5F" w:rsidP="00434676">
            <w:pPr>
              <w:keepLines/>
              <w:suppressLineNumbers/>
              <w:snapToGrid w:val="0"/>
              <w:ind w:left="34" w:right="532"/>
              <w:jc w:val="right"/>
              <w:rPr>
                <w:sz w:val="26"/>
                <w:szCs w:val="26"/>
              </w:rPr>
            </w:pPr>
            <w:r w:rsidRPr="007774DE">
              <w:rPr>
                <w:sz w:val="26"/>
                <w:szCs w:val="26"/>
              </w:rPr>
              <w:t xml:space="preserve"> </w:t>
            </w:r>
            <w:r w:rsidRPr="00BA6EF1">
              <w:rPr>
                <w:sz w:val="26"/>
                <w:szCs w:val="26"/>
              </w:rPr>
              <w:t>по взаимодействию с клиентами и</w:t>
            </w:r>
          </w:p>
          <w:p w14:paraId="0920AC2E" w14:textId="77777777" w:rsidR="00434676" w:rsidRDefault="00434676" w:rsidP="00434676">
            <w:pPr>
              <w:keepLines/>
              <w:suppressLineNumbers/>
              <w:snapToGrid w:val="0"/>
              <w:ind w:left="34" w:right="5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развитию дополнительных услуг,</w:t>
            </w:r>
          </w:p>
          <w:p w14:paraId="457A21AC" w14:textId="77777777" w:rsidR="00434676" w:rsidRDefault="00C05E5F" w:rsidP="00434676">
            <w:pPr>
              <w:keepLines/>
              <w:suppressLineNumbers/>
              <w:snapToGrid w:val="0"/>
              <w:ind w:left="34" w:right="532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и.</w:t>
            </w:r>
            <w:r w:rsidR="00434676">
              <w:rPr>
                <w:sz w:val="26"/>
                <w:szCs w:val="26"/>
              </w:rPr>
              <w:t> </w:t>
            </w:r>
            <w:r w:rsidRPr="00BA6EF1">
              <w:rPr>
                <w:sz w:val="26"/>
                <w:szCs w:val="26"/>
              </w:rPr>
              <w:t>о. заместителя</w:t>
            </w:r>
            <w:r w:rsidR="00434676">
              <w:rPr>
                <w:sz w:val="26"/>
                <w:szCs w:val="26"/>
              </w:rPr>
              <w:t xml:space="preserve"> </w:t>
            </w:r>
            <w:r w:rsidRPr="00BA6EF1">
              <w:rPr>
                <w:sz w:val="26"/>
                <w:szCs w:val="26"/>
              </w:rPr>
              <w:t xml:space="preserve">генерального </w:t>
            </w:r>
          </w:p>
          <w:p w14:paraId="796AAFD4" w14:textId="77777777" w:rsidR="00C05E5F" w:rsidRPr="00BA6EF1" w:rsidRDefault="00C05E5F" w:rsidP="00434676">
            <w:pPr>
              <w:keepLines/>
              <w:suppressLineNumbers/>
              <w:snapToGrid w:val="0"/>
              <w:ind w:left="34" w:right="532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директора по КиТАСУ</w:t>
            </w:r>
          </w:p>
          <w:p w14:paraId="0CE84AE2" w14:textId="77777777" w:rsidR="00C05E5F" w:rsidRPr="00BA6EF1" w:rsidRDefault="00C05E5F" w:rsidP="00434676">
            <w:pPr>
              <w:keepLines/>
              <w:suppressLineNumbers/>
              <w:snapToGrid w:val="0"/>
              <w:ind w:left="34" w:right="532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ПАО «Россети Центр»</w:t>
            </w:r>
          </w:p>
          <w:p w14:paraId="468D851C" w14:textId="77777777" w:rsidR="00C05E5F" w:rsidRPr="00065C19" w:rsidRDefault="00C05E5F" w:rsidP="00434676">
            <w:pPr>
              <w:keepLines/>
              <w:suppressLineNumbers/>
              <w:snapToGrid w:val="0"/>
              <w:ind w:left="34" w:right="532"/>
              <w:rPr>
                <w:sz w:val="26"/>
                <w:szCs w:val="26"/>
              </w:rPr>
            </w:pPr>
          </w:p>
          <w:p w14:paraId="3E38682D" w14:textId="77777777" w:rsidR="00C05E5F" w:rsidRPr="00065C19" w:rsidRDefault="00C05E5F" w:rsidP="00434676">
            <w:pPr>
              <w:keepLines/>
              <w:suppressLineNumbers/>
              <w:snapToGrid w:val="0"/>
              <w:ind w:left="34" w:right="532"/>
              <w:rPr>
                <w:sz w:val="26"/>
                <w:szCs w:val="26"/>
              </w:rPr>
            </w:pPr>
          </w:p>
          <w:p w14:paraId="15015A7F" w14:textId="77777777" w:rsidR="00D70A92" w:rsidRDefault="000B35AE" w:rsidP="00434676">
            <w:pPr>
              <w:ind w:right="532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______________</w:t>
            </w:r>
            <w:r w:rsidR="00C05E5F" w:rsidRPr="00BA6EF1">
              <w:rPr>
                <w:sz w:val="26"/>
                <w:szCs w:val="26"/>
              </w:rPr>
              <w:t xml:space="preserve"> К.С. Михайленко</w:t>
            </w:r>
          </w:p>
          <w:p w14:paraId="6FF96CEF" w14:textId="77777777" w:rsidR="00D70A92" w:rsidRDefault="00D70A92" w:rsidP="00434676">
            <w:pPr>
              <w:ind w:right="532"/>
              <w:jc w:val="center"/>
              <w:outlineLvl w:val="0"/>
              <w:rPr>
                <w:sz w:val="26"/>
                <w:szCs w:val="26"/>
              </w:rPr>
            </w:pPr>
          </w:p>
          <w:p w14:paraId="4ED512DF" w14:textId="77777777" w:rsidR="00DD300C" w:rsidRDefault="00DD300C" w:rsidP="00434676">
            <w:pPr>
              <w:ind w:right="532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FFFFFF" w:fill="FFFFFF"/>
              </w:rPr>
              <w:t>«___»______________ 202</w:t>
            </w:r>
            <w:r w:rsidR="0080209D">
              <w:rPr>
                <w:sz w:val="26"/>
                <w:szCs w:val="26"/>
                <w:shd w:val="clear" w:color="FFFFFF" w:fill="FFFFFF"/>
              </w:rPr>
              <w:t>2</w:t>
            </w:r>
            <w:r>
              <w:rPr>
                <w:sz w:val="26"/>
                <w:szCs w:val="26"/>
                <w:shd w:val="clear" w:color="FFFFFF" w:fill="FFFFFF"/>
              </w:rPr>
              <w:t xml:space="preserve"> г.</w:t>
            </w:r>
          </w:p>
        </w:tc>
        <w:tc>
          <w:tcPr>
            <w:tcW w:w="4899" w:type="dxa"/>
          </w:tcPr>
          <w:p w14:paraId="5F41CD33" w14:textId="77777777" w:rsidR="00DD300C" w:rsidRPr="00DD300C" w:rsidRDefault="00DD300C" w:rsidP="00434676">
            <w:pPr>
              <w:ind w:left="235" w:right="51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УТВЕРЖДАЮ</w:t>
            </w:r>
          </w:p>
          <w:p w14:paraId="7A6A15B6" w14:textId="77777777" w:rsidR="00DD300C" w:rsidRDefault="00DD300C" w:rsidP="00434676">
            <w:pPr>
              <w:ind w:left="235" w:right="51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И. о. первого заместителя директора – </w:t>
            </w:r>
            <w:r>
              <w:rPr>
                <w:sz w:val="26"/>
                <w:szCs w:val="26"/>
              </w:rPr>
              <w:br/>
            </w:r>
            <w:r w:rsidRPr="00DD300C">
              <w:rPr>
                <w:sz w:val="26"/>
                <w:szCs w:val="26"/>
              </w:rPr>
              <w:t>главного инженера</w:t>
            </w:r>
            <w:r>
              <w:rPr>
                <w:sz w:val="26"/>
                <w:szCs w:val="26"/>
              </w:rPr>
              <w:t xml:space="preserve"> </w:t>
            </w:r>
            <w:r w:rsidRPr="00DD300C">
              <w:rPr>
                <w:sz w:val="26"/>
                <w:szCs w:val="26"/>
              </w:rPr>
              <w:t>филиала ПАО</w:t>
            </w:r>
            <w:r w:rsidR="00434676">
              <w:rPr>
                <w:sz w:val="26"/>
                <w:szCs w:val="26"/>
              </w:rPr>
              <w:t> </w:t>
            </w:r>
            <w:r w:rsidRPr="00DD300C">
              <w:rPr>
                <w:sz w:val="26"/>
                <w:szCs w:val="26"/>
              </w:rPr>
              <w:t>«Россети Центр» – «Тамбовэнерго»</w:t>
            </w:r>
          </w:p>
          <w:p w14:paraId="52CFCE71" w14:textId="77777777" w:rsidR="00DD300C" w:rsidRPr="00DD300C" w:rsidRDefault="00DD300C" w:rsidP="00434676">
            <w:pPr>
              <w:ind w:left="235" w:right="51"/>
              <w:jc w:val="center"/>
              <w:outlineLvl w:val="0"/>
              <w:rPr>
                <w:sz w:val="26"/>
                <w:szCs w:val="26"/>
              </w:rPr>
            </w:pPr>
          </w:p>
          <w:p w14:paraId="092FB17A" w14:textId="77777777" w:rsidR="00DD300C" w:rsidRDefault="00DD300C" w:rsidP="00434676">
            <w:pPr>
              <w:ind w:left="235" w:right="51"/>
              <w:jc w:val="center"/>
              <w:outlineLvl w:val="0"/>
              <w:rPr>
                <w:sz w:val="26"/>
                <w:szCs w:val="26"/>
              </w:rPr>
            </w:pPr>
          </w:p>
          <w:p w14:paraId="05B8426E" w14:textId="77777777" w:rsidR="00C05E5F" w:rsidRPr="00DD300C" w:rsidRDefault="00C05E5F" w:rsidP="00434676">
            <w:pPr>
              <w:ind w:left="235" w:right="51"/>
              <w:jc w:val="center"/>
              <w:outlineLvl w:val="0"/>
              <w:rPr>
                <w:sz w:val="26"/>
                <w:szCs w:val="26"/>
              </w:rPr>
            </w:pPr>
          </w:p>
          <w:p w14:paraId="08D936C7" w14:textId="77777777" w:rsidR="00DD300C" w:rsidRPr="00DD300C" w:rsidRDefault="00DD300C" w:rsidP="00434676">
            <w:pPr>
              <w:ind w:left="235" w:right="51"/>
              <w:jc w:val="center"/>
              <w:outlineLvl w:val="0"/>
              <w:rPr>
                <w:sz w:val="26"/>
                <w:szCs w:val="26"/>
              </w:rPr>
            </w:pPr>
          </w:p>
          <w:p w14:paraId="10172858" w14:textId="77777777" w:rsidR="00DD300C" w:rsidRDefault="00DD300C" w:rsidP="00434676">
            <w:pPr>
              <w:ind w:left="377" w:right="192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______________ </w:t>
            </w:r>
            <w:r w:rsidR="0080209D">
              <w:rPr>
                <w:sz w:val="26"/>
                <w:szCs w:val="26"/>
              </w:rPr>
              <w:t>И</w:t>
            </w:r>
            <w:r w:rsidRPr="00DD300C">
              <w:rPr>
                <w:sz w:val="26"/>
                <w:szCs w:val="26"/>
              </w:rPr>
              <w:t>.</w:t>
            </w:r>
            <w:r w:rsidR="0080209D">
              <w:rPr>
                <w:sz w:val="26"/>
                <w:szCs w:val="26"/>
              </w:rPr>
              <w:t>А</w:t>
            </w:r>
            <w:r w:rsidRPr="00DD300C">
              <w:rPr>
                <w:sz w:val="26"/>
                <w:szCs w:val="26"/>
              </w:rPr>
              <w:t xml:space="preserve">. </w:t>
            </w:r>
            <w:r w:rsidR="0080209D">
              <w:rPr>
                <w:sz w:val="26"/>
                <w:szCs w:val="26"/>
              </w:rPr>
              <w:t>Седанов</w:t>
            </w:r>
          </w:p>
          <w:p w14:paraId="63736659" w14:textId="77777777" w:rsidR="00D70A92" w:rsidRPr="00DD300C" w:rsidRDefault="00D70A92" w:rsidP="00434676">
            <w:pPr>
              <w:ind w:left="377" w:right="192"/>
              <w:jc w:val="right"/>
              <w:outlineLvl w:val="0"/>
              <w:rPr>
                <w:sz w:val="26"/>
                <w:szCs w:val="26"/>
              </w:rPr>
            </w:pPr>
          </w:p>
          <w:p w14:paraId="5D2A4EE1" w14:textId="37D57DC5" w:rsidR="00DD300C" w:rsidRDefault="00DD300C" w:rsidP="00434676">
            <w:pPr>
              <w:ind w:left="377" w:right="192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 «</w:t>
            </w:r>
            <w:r w:rsidR="006B63F6" w:rsidRPr="0086114C">
              <w:rPr>
                <w:sz w:val="26"/>
                <w:szCs w:val="26"/>
              </w:rPr>
              <w:t>30</w:t>
            </w:r>
            <w:r w:rsidRPr="00DD300C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  <w:r w:rsidR="0080209D">
              <w:rPr>
                <w:sz w:val="26"/>
                <w:szCs w:val="26"/>
              </w:rPr>
              <w:t>сентября</w:t>
            </w:r>
            <w:r w:rsidRPr="00DD300C">
              <w:rPr>
                <w:sz w:val="26"/>
                <w:szCs w:val="26"/>
              </w:rPr>
              <w:t xml:space="preserve"> 202</w:t>
            </w:r>
            <w:r w:rsidR="0080209D">
              <w:rPr>
                <w:sz w:val="26"/>
                <w:szCs w:val="26"/>
              </w:rPr>
              <w:t>2</w:t>
            </w:r>
            <w:r w:rsidRPr="00DD300C">
              <w:rPr>
                <w:sz w:val="26"/>
                <w:szCs w:val="26"/>
              </w:rPr>
              <w:t xml:space="preserve"> г.</w:t>
            </w:r>
          </w:p>
        </w:tc>
      </w:tr>
    </w:tbl>
    <w:p w14:paraId="7A101709" w14:textId="77777777" w:rsidR="00DD300C" w:rsidRDefault="00DD300C">
      <w:pPr>
        <w:jc w:val="center"/>
        <w:outlineLvl w:val="0"/>
        <w:rPr>
          <w:sz w:val="26"/>
          <w:szCs w:val="26"/>
        </w:rPr>
      </w:pPr>
    </w:p>
    <w:p w14:paraId="5650AFAD" w14:textId="77777777" w:rsidR="00DD300C" w:rsidRDefault="00DD300C">
      <w:pPr>
        <w:jc w:val="center"/>
        <w:outlineLvl w:val="0"/>
        <w:rPr>
          <w:sz w:val="26"/>
          <w:szCs w:val="26"/>
        </w:rPr>
      </w:pPr>
    </w:p>
    <w:p w14:paraId="70705FFA" w14:textId="77777777" w:rsidR="00434676" w:rsidRDefault="00434676">
      <w:pPr>
        <w:jc w:val="center"/>
        <w:outlineLvl w:val="0"/>
        <w:rPr>
          <w:sz w:val="26"/>
          <w:szCs w:val="26"/>
        </w:rPr>
      </w:pPr>
    </w:p>
    <w:p w14:paraId="221EFBC0" w14:textId="77777777" w:rsidR="00434676" w:rsidRDefault="00434676">
      <w:pPr>
        <w:jc w:val="center"/>
        <w:outlineLvl w:val="0"/>
        <w:rPr>
          <w:sz w:val="26"/>
          <w:szCs w:val="26"/>
        </w:rPr>
      </w:pPr>
    </w:p>
    <w:p w14:paraId="19ACA708" w14:textId="77777777" w:rsidR="000D0C04" w:rsidRDefault="000D0C04">
      <w:pPr>
        <w:pStyle w:val="aff5"/>
        <w:ind w:left="34"/>
        <w:jc w:val="center"/>
        <w:rPr>
          <w:sz w:val="26"/>
          <w:szCs w:val="26"/>
        </w:rPr>
      </w:pPr>
    </w:p>
    <w:p w14:paraId="0F908CD1" w14:textId="77777777" w:rsidR="00DD300C" w:rsidRDefault="00DD300C">
      <w:pPr>
        <w:pStyle w:val="aff5"/>
        <w:ind w:left="34"/>
        <w:jc w:val="center"/>
        <w:rPr>
          <w:sz w:val="26"/>
          <w:szCs w:val="26"/>
        </w:rPr>
      </w:pPr>
    </w:p>
    <w:p w14:paraId="3776D62A" w14:textId="77777777" w:rsidR="000D0C04" w:rsidRPr="004D630A" w:rsidRDefault="008D50E3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  <w:r>
        <w:rPr>
          <w:sz w:val="26"/>
          <w:szCs w:val="26"/>
        </w:rPr>
        <w:br/>
        <w:t xml:space="preserve">№ </w:t>
      </w:r>
      <w:r w:rsidRPr="002F22C3">
        <w:rPr>
          <w:sz w:val="26"/>
          <w:szCs w:val="26"/>
        </w:rPr>
        <w:t>5э_68_</w:t>
      </w:r>
      <w:r w:rsidR="004D630A">
        <w:rPr>
          <w:sz w:val="26"/>
          <w:szCs w:val="26"/>
        </w:rPr>
        <w:t>91</w:t>
      </w:r>
    </w:p>
    <w:p w14:paraId="6502D17D" w14:textId="77777777" w:rsidR="000D0C04" w:rsidRDefault="000D0C04">
      <w:pPr>
        <w:pStyle w:val="aff5"/>
        <w:ind w:left="34"/>
        <w:jc w:val="center"/>
        <w:rPr>
          <w:sz w:val="26"/>
          <w:szCs w:val="26"/>
        </w:rPr>
      </w:pPr>
    </w:p>
    <w:p w14:paraId="382B8625" w14:textId="77777777" w:rsidR="000D0C04" w:rsidRDefault="008D50E3">
      <w:pPr>
        <w:pStyle w:val="aff5"/>
        <w:ind w:left="34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На </w:t>
      </w:r>
      <w:bookmarkEnd w:id="0"/>
      <w:bookmarkEnd w:id="1"/>
      <w:bookmarkEnd w:id="2"/>
      <w:bookmarkEnd w:id="3"/>
      <w:bookmarkEnd w:id="4"/>
      <w:r>
        <w:rPr>
          <w:sz w:val="26"/>
          <w:szCs w:val="26"/>
        </w:rPr>
        <w:t>поставку комплектующих к оргтехнике</w:t>
      </w:r>
    </w:p>
    <w:p w14:paraId="78C61C32" w14:textId="77777777" w:rsidR="000D0C04" w:rsidRDefault="000D0C04">
      <w:pPr>
        <w:pStyle w:val="aff5"/>
        <w:ind w:left="34"/>
        <w:jc w:val="center"/>
        <w:rPr>
          <w:sz w:val="26"/>
          <w:szCs w:val="26"/>
        </w:rPr>
      </w:pPr>
    </w:p>
    <w:p w14:paraId="63349370" w14:textId="77777777" w:rsidR="000D0C04" w:rsidRDefault="008D50E3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 xml:space="preserve">на </w:t>
      </w:r>
      <w:r w:rsidR="00C1352A">
        <w:rPr>
          <w:color w:val="auto"/>
          <w:sz w:val="26"/>
          <w:szCs w:val="26"/>
          <w:lang w:val="ru-RU"/>
        </w:rPr>
        <w:t>5</w:t>
      </w:r>
      <w:r>
        <w:rPr>
          <w:color w:val="auto"/>
          <w:sz w:val="26"/>
          <w:szCs w:val="26"/>
          <w:lang w:val="ru-RU"/>
        </w:rPr>
        <w:t xml:space="preserve"> листах</w:t>
      </w:r>
    </w:p>
    <w:p w14:paraId="73091177" w14:textId="77777777" w:rsidR="00434676" w:rsidRDefault="00434676">
      <w:pPr>
        <w:pStyle w:val="af6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</w:p>
    <w:p w14:paraId="3DF00402" w14:textId="77777777" w:rsidR="000D0C04" w:rsidRDefault="000D0C04" w:rsidP="00C05E5F">
      <w:pPr>
        <w:pStyle w:val="af6"/>
        <w:tabs>
          <w:tab w:val="left" w:pos="0"/>
        </w:tabs>
        <w:spacing w:before="1920"/>
        <w:ind w:left="34"/>
        <w:jc w:val="center"/>
        <w:rPr>
          <w:color w:val="auto"/>
          <w:sz w:val="26"/>
          <w:szCs w:val="26"/>
          <w:lang w:val="ru-RU"/>
        </w:rPr>
      </w:pPr>
    </w:p>
    <w:tbl>
      <w:tblPr>
        <w:tblStyle w:val="af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899"/>
      </w:tblGrid>
      <w:tr w:rsidR="00DD300C" w14:paraId="3A853F4F" w14:textId="77777777" w:rsidTr="00434676">
        <w:trPr>
          <w:jc w:val="right"/>
        </w:trPr>
        <w:tc>
          <w:tcPr>
            <w:tcW w:w="4899" w:type="dxa"/>
          </w:tcPr>
          <w:p w14:paraId="3BD68B48" w14:textId="77777777" w:rsidR="00DD300C" w:rsidRPr="00DD300C" w:rsidRDefault="00434676" w:rsidP="00434676">
            <w:pPr>
              <w:ind w:right="67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СОГЛАСОВАНО:</w:t>
            </w:r>
          </w:p>
          <w:p w14:paraId="30AA18BB" w14:textId="77777777" w:rsidR="00DD300C" w:rsidRPr="00DD300C" w:rsidRDefault="00434676" w:rsidP="00434676">
            <w:pPr>
              <w:ind w:right="67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</w:t>
            </w:r>
            <w:r w:rsidR="00D70A92">
              <w:rPr>
                <w:sz w:val="26"/>
                <w:szCs w:val="26"/>
              </w:rPr>
              <w:t xml:space="preserve"> начальника </w:t>
            </w:r>
            <w:r w:rsidR="00D70A92" w:rsidRPr="006D6CBB">
              <w:rPr>
                <w:sz w:val="26"/>
                <w:szCs w:val="26"/>
              </w:rPr>
              <w:t xml:space="preserve">Департамента </w:t>
            </w:r>
            <w:r w:rsidR="00D70A92">
              <w:rPr>
                <w:sz w:val="26"/>
                <w:szCs w:val="26"/>
              </w:rPr>
              <w:t>ИТ</w:t>
            </w:r>
            <w:r w:rsidR="00D70A92" w:rsidRPr="006D6CBB">
              <w:rPr>
                <w:sz w:val="26"/>
                <w:szCs w:val="26"/>
              </w:rPr>
              <w:t xml:space="preserve"> </w:t>
            </w:r>
            <w:r w:rsidR="00DD300C" w:rsidRPr="00DD300C">
              <w:rPr>
                <w:sz w:val="26"/>
                <w:szCs w:val="26"/>
              </w:rPr>
              <w:t>ПАО «Россети Центр»</w:t>
            </w:r>
          </w:p>
          <w:p w14:paraId="08839408" w14:textId="77777777" w:rsidR="00DD300C" w:rsidRDefault="00DD300C" w:rsidP="00434676">
            <w:pPr>
              <w:ind w:right="674"/>
              <w:jc w:val="right"/>
              <w:rPr>
                <w:sz w:val="26"/>
                <w:szCs w:val="26"/>
              </w:rPr>
            </w:pPr>
          </w:p>
          <w:p w14:paraId="3AD29F12" w14:textId="77777777" w:rsidR="00E378B0" w:rsidRPr="00DD300C" w:rsidRDefault="00E378B0" w:rsidP="00434676">
            <w:pPr>
              <w:ind w:right="674"/>
              <w:jc w:val="right"/>
              <w:rPr>
                <w:sz w:val="26"/>
                <w:szCs w:val="26"/>
              </w:rPr>
            </w:pPr>
          </w:p>
          <w:p w14:paraId="3D2D36CD" w14:textId="77777777" w:rsidR="00DD300C" w:rsidRPr="00DD300C" w:rsidRDefault="00DD300C" w:rsidP="00434676">
            <w:pPr>
              <w:ind w:right="674"/>
              <w:jc w:val="right"/>
              <w:rPr>
                <w:sz w:val="26"/>
                <w:szCs w:val="26"/>
              </w:rPr>
            </w:pPr>
          </w:p>
          <w:p w14:paraId="0A9C3855" w14:textId="4328D524" w:rsidR="00DD300C" w:rsidRPr="00DD300C" w:rsidRDefault="00A40976" w:rsidP="00434676">
            <w:pPr>
              <w:ind w:right="67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В.</w:t>
            </w:r>
            <w:r w:rsidR="00A51187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Н. Коровин</w:t>
            </w:r>
          </w:p>
          <w:p w14:paraId="2629D0E6" w14:textId="77777777" w:rsidR="00DD300C" w:rsidRPr="00DD300C" w:rsidRDefault="00DD300C" w:rsidP="00434676">
            <w:pPr>
              <w:ind w:right="674"/>
              <w:jc w:val="right"/>
              <w:rPr>
                <w:sz w:val="26"/>
                <w:szCs w:val="26"/>
              </w:rPr>
            </w:pPr>
          </w:p>
          <w:p w14:paraId="2D3FCDFD" w14:textId="77777777" w:rsidR="00DD300C" w:rsidRDefault="00DD300C" w:rsidP="00434676">
            <w:pPr>
              <w:ind w:right="674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«___»______________ 202</w:t>
            </w:r>
            <w:r w:rsidR="0080209D">
              <w:rPr>
                <w:sz w:val="26"/>
                <w:szCs w:val="26"/>
              </w:rPr>
              <w:t>2</w:t>
            </w:r>
            <w:r w:rsidRPr="00DD300C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899" w:type="dxa"/>
          </w:tcPr>
          <w:p w14:paraId="03CE32DD" w14:textId="77777777" w:rsidR="00DD300C" w:rsidRPr="00DD300C" w:rsidRDefault="00434676" w:rsidP="00434676">
            <w:pPr>
              <w:ind w:right="349"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СОГЛАСОВАНО:</w:t>
            </w:r>
          </w:p>
          <w:p w14:paraId="1881F47F" w14:textId="77777777" w:rsidR="00DD300C" w:rsidRPr="00DD300C" w:rsidRDefault="0080209D" w:rsidP="00434676">
            <w:pPr>
              <w:ind w:right="34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DD300C" w:rsidRPr="00DD300C">
              <w:rPr>
                <w:sz w:val="26"/>
                <w:szCs w:val="26"/>
              </w:rPr>
              <w:t xml:space="preserve">ачальник </w:t>
            </w:r>
            <w:r w:rsidR="00AC666A">
              <w:rPr>
                <w:sz w:val="26"/>
                <w:szCs w:val="26"/>
              </w:rPr>
              <w:t>департамента</w:t>
            </w:r>
            <w:r w:rsidR="00DD300C" w:rsidRPr="00DD300C">
              <w:rPr>
                <w:sz w:val="26"/>
                <w:szCs w:val="26"/>
              </w:rPr>
              <w:t xml:space="preserve"> КиТАСУ филиала ПАО «Россети Центр» – «Тамбовэнерго»</w:t>
            </w:r>
          </w:p>
          <w:p w14:paraId="4C8D660E" w14:textId="77777777" w:rsidR="0080209D" w:rsidRPr="00DD300C" w:rsidRDefault="0080209D" w:rsidP="00DD300C">
            <w:pPr>
              <w:jc w:val="center"/>
              <w:rPr>
                <w:sz w:val="26"/>
                <w:szCs w:val="26"/>
              </w:rPr>
            </w:pPr>
          </w:p>
          <w:p w14:paraId="67911095" w14:textId="77777777" w:rsidR="00DD300C" w:rsidRPr="00DD300C" w:rsidRDefault="00DD300C" w:rsidP="00DD300C">
            <w:pPr>
              <w:jc w:val="center"/>
              <w:rPr>
                <w:sz w:val="26"/>
                <w:szCs w:val="26"/>
              </w:rPr>
            </w:pPr>
          </w:p>
          <w:p w14:paraId="43361ABE" w14:textId="77777777" w:rsidR="00DD300C" w:rsidRPr="00DD300C" w:rsidRDefault="00DD300C" w:rsidP="00DD300C">
            <w:pPr>
              <w:jc w:val="center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__________________ </w:t>
            </w:r>
            <w:r w:rsidR="0080209D">
              <w:rPr>
                <w:sz w:val="26"/>
                <w:szCs w:val="26"/>
              </w:rPr>
              <w:t>О</w:t>
            </w:r>
            <w:r w:rsidRPr="00DD300C">
              <w:rPr>
                <w:sz w:val="26"/>
                <w:szCs w:val="26"/>
              </w:rPr>
              <w:t xml:space="preserve">. </w:t>
            </w:r>
            <w:r w:rsidR="0080209D">
              <w:rPr>
                <w:sz w:val="26"/>
                <w:szCs w:val="26"/>
              </w:rPr>
              <w:t>А</w:t>
            </w:r>
            <w:r w:rsidRPr="00DD300C">
              <w:rPr>
                <w:sz w:val="26"/>
                <w:szCs w:val="26"/>
              </w:rPr>
              <w:t xml:space="preserve">. </w:t>
            </w:r>
            <w:r w:rsidR="0080209D">
              <w:rPr>
                <w:sz w:val="26"/>
                <w:szCs w:val="26"/>
              </w:rPr>
              <w:t>Морозов</w:t>
            </w:r>
          </w:p>
          <w:p w14:paraId="0DACB31C" w14:textId="77777777" w:rsidR="00DD300C" w:rsidRPr="00DD300C" w:rsidRDefault="00DD300C" w:rsidP="00DD300C">
            <w:pPr>
              <w:jc w:val="center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 </w:t>
            </w:r>
          </w:p>
          <w:p w14:paraId="355FE29C" w14:textId="09CCDBD2" w:rsidR="00DD300C" w:rsidRDefault="00DD300C" w:rsidP="00434676">
            <w:pPr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«</w:t>
            </w:r>
            <w:r w:rsidR="006B63F6" w:rsidRPr="0086114C">
              <w:rPr>
                <w:sz w:val="26"/>
                <w:szCs w:val="26"/>
              </w:rPr>
              <w:t>30</w:t>
            </w:r>
            <w:r w:rsidRPr="00DD300C">
              <w:rPr>
                <w:sz w:val="26"/>
                <w:szCs w:val="26"/>
              </w:rPr>
              <w:t xml:space="preserve">» </w:t>
            </w:r>
            <w:r w:rsidR="000D59A8">
              <w:rPr>
                <w:sz w:val="26"/>
                <w:szCs w:val="26"/>
              </w:rPr>
              <w:t>сентября</w:t>
            </w:r>
            <w:r w:rsidRPr="00DD300C">
              <w:rPr>
                <w:sz w:val="26"/>
                <w:szCs w:val="26"/>
              </w:rPr>
              <w:t xml:space="preserve"> 202</w:t>
            </w:r>
            <w:r w:rsidR="0080209D">
              <w:rPr>
                <w:sz w:val="26"/>
                <w:szCs w:val="26"/>
              </w:rPr>
              <w:t>2</w:t>
            </w:r>
            <w:r w:rsidRPr="00DD300C">
              <w:rPr>
                <w:sz w:val="26"/>
                <w:szCs w:val="26"/>
              </w:rPr>
              <w:t xml:space="preserve"> г.</w:t>
            </w:r>
          </w:p>
        </w:tc>
      </w:tr>
    </w:tbl>
    <w:p w14:paraId="24DA7BDD" w14:textId="77777777" w:rsidR="00434676" w:rsidRDefault="00434676" w:rsidP="00434676">
      <w:pPr>
        <w:ind w:left="34"/>
        <w:jc w:val="center"/>
        <w:rPr>
          <w:sz w:val="26"/>
          <w:szCs w:val="26"/>
        </w:rPr>
      </w:pPr>
    </w:p>
    <w:p w14:paraId="6CCE8FAB" w14:textId="77777777" w:rsidR="00434676" w:rsidRDefault="00434676" w:rsidP="00434676">
      <w:pPr>
        <w:ind w:left="34"/>
        <w:jc w:val="center"/>
        <w:rPr>
          <w:sz w:val="26"/>
          <w:szCs w:val="26"/>
        </w:rPr>
      </w:pPr>
    </w:p>
    <w:p w14:paraId="4B6A90C7" w14:textId="77777777" w:rsidR="00434676" w:rsidRDefault="00434676" w:rsidP="00434676">
      <w:pPr>
        <w:ind w:left="34"/>
        <w:jc w:val="center"/>
        <w:rPr>
          <w:sz w:val="26"/>
          <w:szCs w:val="26"/>
        </w:rPr>
      </w:pPr>
    </w:p>
    <w:p w14:paraId="5240ED4C" w14:textId="77777777" w:rsidR="00434676" w:rsidRDefault="00434676" w:rsidP="00434676">
      <w:pPr>
        <w:ind w:left="34"/>
        <w:jc w:val="center"/>
        <w:rPr>
          <w:sz w:val="26"/>
          <w:szCs w:val="26"/>
        </w:rPr>
      </w:pPr>
    </w:p>
    <w:p w14:paraId="1FDC4FA2" w14:textId="77777777" w:rsidR="00434676" w:rsidRDefault="00434676" w:rsidP="00434676">
      <w:pPr>
        <w:ind w:left="34"/>
        <w:jc w:val="center"/>
        <w:rPr>
          <w:sz w:val="26"/>
          <w:szCs w:val="26"/>
        </w:rPr>
      </w:pPr>
    </w:p>
    <w:p w14:paraId="61E7B737" w14:textId="77777777" w:rsidR="000D0C04" w:rsidRDefault="008D50E3" w:rsidP="00434676">
      <w:pPr>
        <w:ind w:left="34"/>
        <w:jc w:val="center"/>
        <w:rPr>
          <w:sz w:val="26"/>
          <w:szCs w:val="26"/>
        </w:rPr>
      </w:pPr>
      <w:r>
        <w:rPr>
          <w:sz w:val="26"/>
          <w:szCs w:val="26"/>
        </w:rPr>
        <w:t>202</w:t>
      </w:r>
      <w:r w:rsidR="0080209D">
        <w:rPr>
          <w:sz w:val="26"/>
          <w:szCs w:val="26"/>
        </w:rPr>
        <w:t>2</w:t>
      </w:r>
      <w:r>
        <w:rPr>
          <w:sz w:val="26"/>
          <w:szCs w:val="26"/>
        </w:rPr>
        <w:br w:type="page"/>
      </w:r>
    </w:p>
    <w:p w14:paraId="116CB01F" w14:textId="77777777" w:rsidR="000D0C04" w:rsidRDefault="008D50E3">
      <w:pPr>
        <w:spacing w:after="200" w:line="276" w:lineRule="auto"/>
        <w:ind w:left="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14:paraId="11AD4166" w14:textId="77777777" w:rsidR="00BB1AAF" w:rsidRDefault="008D50E3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89349845" w:history="1">
        <w:r w:rsidR="00BB1AAF" w:rsidRPr="001D6038">
          <w:rPr>
            <w:rStyle w:val="ae"/>
            <w:noProof/>
          </w:rPr>
          <w:t>1.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Общие данные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_Toc89349845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3</w:t>
        </w:r>
        <w:r w:rsidR="00BB1AAF">
          <w:rPr>
            <w:noProof/>
            <w:webHidden/>
          </w:rPr>
          <w:fldChar w:fldCharType="end"/>
        </w:r>
      </w:hyperlink>
    </w:p>
    <w:p w14:paraId="3EB29902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46" w:history="1">
        <w:r w:rsidR="00BB1AAF" w:rsidRPr="001D6038">
          <w:rPr>
            <w:rStyle w:val="ae"/>
            <w:noProof/>
          </w:rPr>
          <w:t>2.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Сроки начала/окончания поставки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_Toc89349846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3</w:t>
        </w:r>
        <w:r w:rsidR="00BB1AAF">
          <w:rPr>
            <w:noProof/>
            <w:webHidden/>
          </w:rPr>
          <w:fldChar w:fldCharType="end"/>
        </w:r>
      </w:hyperlink>
    </w:p>
    <w:p w14:paraId="64A4A8FB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47" w:history="1">
        <w:r w:rsidR="00BB1AAF" w:rsidRPr="001D6038">
          <w:rPr>
            <w:rStyle w:val="ae"/>
            <w:noProof/>
          </w:rPr>
          <w:t>3.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Финансирование поставки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_Toc89349847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3</w:t>
        </w:r>
        <w:r w:rsidR="00BB1AAF">
          <w:rPr>
            <w:noProof/>
            <w:webHidden/>
          </w:rPr>
          <w:fldChar w:fldCharType="end"/>
        </w:r>
      </w:hyperlink>
    </w:p>
    <w:p w14:paraId="1BF39B6C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48" w:history="1">
        <w:r w:rsidR="00BB1AAF" w:rsidRPr="001D6038">
          <w:rPr>
            <w:rStyle w:val="ae"/>
            <w:noProof/>
          </w:rPr>
          <w:t>4.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Требования к Поставщику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_Toc89349848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3</w:t>
        </w:r>
        <w:r w:rsidR="00BB1AAF">
          <w:rPr>
            <w:noProof/>
            <w:webHidden/>
          </w:rPr>
          <w:fldChar w:fldCharType="end"/>
        </w:r>
      </w:hyperlink>
    </w:p>
    <w:p w14:paraId="6B9E49D6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49" w:history="1">
        <w:r w:rsidR="00BB1AAF" w:rsidRPr="001D6038">
          <w:rPr>
            <w:rStyle w:val="ae"/>
            <w:noProof/>
          </w:rPr>
          <w:t>5.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Технические требования к комплектующим и материалам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_Toc89349849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3</w:t>
        </w:r>
        <w:r w:rsidR="00BB1AAF">
          <w:rPr>
            <w:noProof/>
            <w:webHidden/>
          </w:rPr>
          <w:fldChar w:fldCharType="end"/>
        </w:r>
      </w:hyperlink>
    </w:p>
    <w:p w14:paraId="32837B26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50" w:history="1">
        <w:r w:rsidR="00BB1AAF" w:rsidRPr="001D6038">
          <w:rPr>
            <w:rStyle w:val="ae"/>
            <w:noProof/>
          </w:rPr>
          <w:t>6.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Гарантийные обязательства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_Toc89349850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3</w:t>
        </w:r>
        <w:r w:rsidR="00BB1AAF">
          <w:rPr>
            <w:noProof/>
            <w:webHidden/>
          </w:rPr>
          <w:fldChar w:fldCharType="end"/>
        </w:r>
      </w:hyperlink>
    </w:p>
    <w:p w14:paraId="79182390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51" w:history="1">
        <w:r w:rsidR="00BB1AAF" w:rsidRPr="001D6038">
          <w:rPr>
            <w:rStyle w:val="ae"/>
            <w:noProof/>
          </w:rPr>
          <w:t>7.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Условия и требования к поставке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_Toc89349851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3</w:t>
        </w:r>
        <w:r w:rsidR="00BB1AAF">
          <w:rPr>
            <w:noProof/>
            <w:webHidden/>
          </w:rPr>
          <w:fldChar w:fldCharType="end"/>
        </w:r>
      </w:hyperlink>
    </w:p>
    <w:p w14:paraId="2E194572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52" w:history="1">
        <w:r w:rsidR="00BB1AAF" w:rsidRPr="001D6038">
          <w:rPr>
            <w:rStyle w:val="ae"/>
            <w:noProof/>
          </w:rPr>
          <w:t>8.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Правила приёмки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_Toc89349852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4</w:t>
        </w:r>
        <w:r w:rsidR="00BB1AAF">
          <w:rPr>
            <w:noProof/>
            <w:webHidden/>
          </w:rPr>
          <w:fldChar w:fldCharType="end"/>
        </w:r>
      </w:hyperlink>
    </w:p>
    <w:p w14:paraId="1A8A0341" w14:textId="77777777" w:rsidR="00BB1AAF" w:rsidRDefault="007B7C1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53" w:history="1">
        <w:r w:rsidR="00BB1AAF" w:rsidRPr="001D6038">
          <w:rPr>
            <w:rStyle w:val="ae"/>
            <w:noProof/>
          </w:rPr>
          <w:t>9.</w:t>
        </w:r>
        <w:r w:rsidR="00BB1AA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B1AAF" w:rsidRPr="001D6038">
          <w:rPr>
            <w:rStyle w:val="ae"/>
            <w:noProof/>
          </w:rPr>
          <w:t>Стоимость и оплата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_Toc89349853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4</w:t>
        </w:r>
        <w:r w:rsidR="00BB1AAF">
          <w:rPr>
            <w:noProof/>
            <w:webHidden/>
          </w:rPr>
          <w:fldChar w:fldCharType="end"/>
        </w:r>
      </w:hyperlink>
    </w:p>
    <w:p w14:paraId="3BAB8A1D" w14:textId="77777777" w:rsidR="00BB1AAF" w:rsidRDefault="007B7C16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349854" w:history="1">
        <w:r w:rsidR="00BB1AAF" w:rsidRPr="001D6038">
          <w:rPr>
            <w:rStyle w:val="ae"/>
            <w:noProof/>
          </w:rPr>
          <w:t>Приложение</w:t>
        </w:r>
        <w:r w:rsidR="00BB1AAF">
          <w:rPr>
            <w:noProof/>
            <w:webHidden/>
          </w:rPr>
          <w:tab/>
        </w:r>
        <w:r w:rsidR="00BB1AAF">
          <w:rPr>
            <w:noProof/>
            <w:webHidden/>
          </w:rPr>
          <w:fldChar w:fldCharType="begin"/>
        </w:r>
        <w:r w:rsidR="00BB1AAF">
          <w:rPr>
            <w:noProof/>
            <w:webHidden/>
          </w:rPr>
          <w:instrText xml:space="preserve"> PAGEREF _Toc89349854 \h </w:instrText>
        </w:r>
        <w:r w:rsidR="00BB1AAF">
          <w:rPr>
            <w:noProof/>
            <w:webHidden/>
          </w:rPr>
        </w:r>
        <w:r w:rsidR="00BB1AAF">
          <w:rPr>
            <w:noProof/>
            <w:webHidden/>
          </w:rPr>
          <w:fldChar w:fldCharType="separate"/>
        </w:r>
        <w:r w:rsidR="00852808">
          <w:rPr>
            <w:noProof/>
            <w:webHidden/>
          </w:rPr>
          <w:t>5</w:t>
        </w:r>
        <w:r w:rsidR="00BB1AAF">
          <w:rPr>
            <w:noProof/>
            <w:webHidden/>
          </w:rPr>
          <w:fldChar w:fldCharType="end"/>
        </w:r>
      </w:hyperlink>
    </w:p>
    <w:p w14:paraId="3EDE4889" w14:textId="77777777" w:rsidR="000D0C04" w:rsidRDefault="008D50E3">
      <w:pPr>
        <w:pStyle w:val="1"/>
        <w:spacing w:line="36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70918CFA" w14:textId="77777777" w:rsidR="000D0C04" w:rsidRDefault="008D50E3">
      <w:pPr>
        <w:pStyle w:val="1"/>
        <w:numPr>
          <w:ilvl w:val="0"/>
          <w:numId w:val="14"/>
        </w:numPr>
        <w:spacing w:before="36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89349845"/>
      <w:r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14:paraId="1ADA5187" w14:textId="77F328F1" w:rsidR="000D0C04" w:rsidRDefault="008D50E3">
      <w:pPr>
        <w:pStyle w:val="aff5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>
        <w:rPr>
          <w:sz w:val="24"/>
          <w:szCs w:val="24"/>
        </w:rPr>
        <w:t>В настоящем документе представлено техническое задание (далее – ТЗ) на поставку комплектующих к оргтехнике для нужд филиала ПАО «</w:t>
      </w:r>
      <w:r w:rsidR="00C959E8">
        <w:rPr>
          <w:sz w:val="24"/>
          <w:szCs w:val="24"/>
        </w:rPr>
        <w:t>Россети Центр</w:t>
      </w:r>
      <w:r>
        <w:rPr>
          <w:sz w:val="24"/>
          <w:szCs w:val="24"/>
        </w:rPr>
        <w:t>» -</w:t>
      </w:r>
      <w:r>
        <w:rPr>
          <w:bCs/>
          <w:sz w:val="24"/>
          <w:szCs w:val="24"/>
        </w:rPr>
        <w:t xml:space="preserve"> «Тамбовэнерго»</w:t>
      </w:r>
      <w:r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44766183" w14:textId="77777777" w:rsidR="000D0C04" w:rsidRDefault="008D50E3">
      <w:pPr>
        <w:ind w:firstLine="567"/>
        <w:rPr>
          <w:b/>
          <w:sz w:val="24"/>
          <w:szCs w:val="24"/>
        </w:rPr>
      </w:pPr>
      <w:bookmarkStart w:id="12" w:name="_Toc287003614"/>
      <w:r>
        <w:rPr>
          <w:b/>
          <w:sz w:val="24"/>
          <w:szCs w:val="24"/>
        </w:rPr>
        <w:t>Заказчик</w:t>
      </w:r>
      <w:bookmarkEnd w:id="12"/>
      <w:r>
        <w:rPr>
          <w:b/>
          <w:sz w:val="24"/>
          <w:szCs w:val="24"/>
        </w:rPr>
        <w:t>:</w:t>
      </w:r>
    </w:p>
    <w:p w14:paraId="0C87C4A5" w14:textId="77777777" w:rsidR="000D0C04" w:rsidRDefault="008D50E3">
      <w:pPr>
        <w:ind w:firstLine="567"/>
        <w:rPr>
          <w:sz w:val="24"/>
          <w:szCs w:val="24"/>
        </w:rPr>
      </w:pPr>
      <w:r>
        <w:rPr>
          <w:sz w:val="24"/>
          <w:szCs w:val="24"/>
        </w:rPr>
        <w:t>Филиал ПАО «</w:t>
      </w:r>
      <w:r w:rsidR="00C959E8">
        <w:rPr>
          <w:sz w:val="24"/>
          <w:szCs w:val="24"/>
        </w:rPr>
        <w:t>Россети Центр</w:t>
      </w:r>
      <w:r>
        <w:rPr>
          <w:sz w:val="24"/>
          <w:szCs w:val="24"/>
        </w:rPr>
        <w:t>» - «Тамбовэнерго», г. Тамбов, Моршанское шоссе, д. 23.</w:t>
      </w:r>
    </w:p>
    <w:p w14:paraId="4F8FB08D" w14:textId="77777777" w:rsidR="000D0C04" w:rsidRDefault="008D50E3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sz w:val="24"/>
          <w:szCs w:val="24"/>
        </w:rPr>
        <w:t xml:space="preserve"> определяется по итогам торговой процедуры.</w:t>
      </w:r>
    </w:p>
    <w:p w14:paraId="5674FD6B" w14:textId="1789939F" w:rsidR="000D0C04" w:rsidRDefault="008D50E3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Основная цель: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выбор Поставщика для заключения договора поставки комплектующих к оргтехнике для нужд филиала ПАО «</w:t>
      </w:r>
      <w:r w:rsidR="00C959E8">
        <w:rPr>
          <w:sz w:val="24"/>
          <w:szCs w:val="24"/>
        </w:rPr>
        <w:t>Россети Центр</w:t>
      </w:r>
      <w:r>
        <w:rPr>
          <w:sz w:val="24"/>
          <w:szCs w:val="24"/>
        </w:rPr>
        <w:t>» - «Тамбовэнерго».</w:t>
      </w:r>
    </w:p>
    <w:p w14:paraId="612AD6CC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89349846"/>
      <w:r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3"/>
      <w:bookmarkEnd w:id="14"/>
      <w:r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14:paraId="437F43A6" w14:textId="77777777" w:rsidR="000D0C04" w:rsidRDefault="008D50E3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Начало: с момента заключения договора.</w:t>
      </w:r>
    </w:p>
    <w:p w14:paraId="04531498" w14:textId="77777777" w:rsidR="000D0C04" w:rsidRDefault="008D50E3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Окончание: не позднее </w:t>
      </w:r>
      <w:r w:rsidR="008B2E77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 xml:space="preserve">0 календарных дней с момента </w:t>
      </w:r>
      <w:r w:rsidR="008B2E77">
        <w:rPr>
          <w:b w:val="0"/>
          <w:sz w:val="24"/>
          <w:szCs w:val="24"/>
        </w:rPr>
        <w:t>заключения договора</w:t>
      </w:r>
      <w:r>
        <w:rPr>
          <w:b w:val="0"/>
          <w:sz w:val="24"/>
          <w:szCs w:val="24"/>
        </w:rPr>
        <w:t>.</w:t>
      </w:r>
    </w:p>
    <w:p w14:paraId="0249C42B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89349847"/>
      <w:r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14:paraId="62F75AE5" w14:textId="77777777" w:rsidR="000D0C04" w:rsidRDefault="008D50E3">
      <w:pPr>
        <w:pStyle w:val="aff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Выполняется на основании статьи ПЗ 202</w:t>
      </w:r>
      <w:r w:rsidR="0080209D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г., лот 310</w:t>
      </w:r>
      <w:r>
        <w:rPr>
          <w:color w:val="000000"/>
          <w:sz w:val="24"/>
          <w:szCs w:val="24"/>
          <w:lang w:val="en-US"/>
        </w:rPr>
        <w:t>H</w:t>
      </w:r>
      <w:r w:rsidR="002938F5">
        <w:rPr>
          <w:color w:val="000000"/>
          <w:sz w:val="24"/>
          <w:szCs w:val="24"/>
        </w:rPr>
        <w:t>, КВД</w:t>
      </w:r>
      <w:r w:rsidR="002938F5" w:rsidRPr="00CB4A2A">
        <w:rPr>
          <w:color w:val="000000"/>
          <w:sz w:val="24"/>
          <w:szCs w:val="24"/>
        </w:rPr>
        <w:t xml:space="preserve"> 3</w:t>
      </w:r>
      <w:r>
        <w:rPr>
          <w:color w:val="000000"/>
          <w:sz w:val="24"/>
          <w:szCs w:val="24"/>
        </w:rPr>
        <w:t>.</w:t>
      </w:r>
    </w:p>
    <w:p w14:paraId="4666E2A7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8934984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14:paraId="7411FAE1" w14:textId="77777777" w:rsidR="000D0C04" w:rsidRDefault="008D50E3">
      <w:pPr>
        <w:pStyle w:val="ac"/>
        <w:ind w:left="0" w:firstLine="567"/>
        <w:jc w:val="both"/>
        <w:rPr>
          <w:sz w:val="24"/>
          <w:szCs w:val="24"/>
        </w:rPr>
      </w:pPr>
      <w:bookmarkStart w:id="32" w:name="_Toc274560385"/>
      <w:r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14:paraId="70D27E40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89349849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Times New Roman" w:hAnsi="Times New Roman"/>
          <w:color w:val="auto"/>
          <w:sz w:val="26"/>
          <w:szCs w:val="26"/>
        </w:rPr>
        <w:t>Технические требования к комплектующим и материалам</w:t>
      </w:r>
      <w:bookmarkEnd w:id="53"/>
      <w:bookmarkEnd w:id="54"/>
    </w:p>
    <w:p w14:paraId="56424879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Закупаемые комплектующие и материалы должны быть новыми и ранее не использованными, иметь количество и состав согласно Приложению.</w:t>
      </w:r>
    </w:p>
    <w:p w14:paraId="47E32119" w14:textId="77777777" w:rsidR="000D0C04" w:rsidRDefault="008D50E3">
      <w:pPr>
        <w:pStyle w:val="BodyText21"/>
        <w:ind w:firstLine="567"/>
        <w:rPr>
          <w:szCs w:val="24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rPr>
          <w:szCs w:val="24"/>
        </w:rPr>
        <w:t>Товар должен быть заводской сборки, новым,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14:paraId="6F799F6F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Комплектующие и материалы 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27E65FFC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4" w:name="_Toc89349850"/>
      <w:r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14:paraId="4BFD075C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Гарантия на поставляемые комплектующие и материалы должна быть не ниже гарантийного периода, установленного производителем, но не менее чем 6 месяцев.</w:t>
      </w:r>
    </w:p>
    <w:p w14:paraId="451032D5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Поставщик должен за свой счет и сроки, согласованные с Заказчиком, устранять заводские дефекты в поставляемых комплектующих и материалах,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97AEA20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1B7491D0" w14:textId="77777777" w:rsidR="000D0C04" w:rsidRDefault="008D50E3">
      <w:pPr>
        <w:pStyle w:val="aff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Время начала исчисления гарантийного срока – с момента поставки комплектующих и материалов на склад филиала ПАО «</w:t>
      </w:r>
      <w:r w:rsidR="00C959E8">
        <w:rPr>
          <w:rFonts w:eastAsia="Times New Roman"/>
          <w:sz w:val="24"/>
          <w:szCs w:val="24"/>
        </w:rPr>
        <w:t>Россети Центр</w:t>
      </w:r>
      <w:r>
        <w:rPr>
          <w:rFonts w:eastAsia="Times New Roman"/>
          <w:sz w:val="24"/>
          <w:szCs w:val="24"/>
        </w:rPr>
        <w:t>» - «Тамбовэнерго».</w:t>
      </w:r>
    </w:p>
    <w:p w14:paraId="620A9747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89349851"/>
      <w:bookmarkStart w:id="86" w:name="_Toc291589529"/>
      <w:bookmarkStart w:id="87" w:name="_Toc319666318"/>
      <w:r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</w:p>
    <w:p w14:paraId="4B5A59E8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14:paraId="6437EE53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lastRenderedPageBreak/>
        <w:t>Порядок отгрузки, адреса доставки, специальные требования к таре и упаковке должны быть определены в договоре на поставку комплектующих и материалов.</w:t>
      </w:r>
    </w:p>
    <w:p w14:paraId="50BEC636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Стоимость транспортных расходов должна входить в стоимость поставляемых комплектующих и материалов.</w:t>
      </w:r>
    </w:p>
    <w:p w14:paraId="41C6DA36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89349852"/>
      <w:bookmarkEnd w:id="88"/>
      <w:bookmarkEnd w:id="89"/>
      <w:bookmarkEnd w:id="90"/>
      <w:bookmarkEnd w:id="91"/>
      <w:bookmarkEnd w:id="92"/>
      <w:bookmarkEnd w:id="93"/>
      <w:bookmarkEnd w:id="94"/>
      <w:r>
        <w:rPr>
          <w:rFonts w:ascii="Times New Roman" w:hAnsi="Times New Roman"/>
          <w:color w:val="auto"/>
          <w:sz w:val="26"/>
          <w:szCs w:val="26"/>
        </w:rPr>
        <w:t>Правила приёмки</w:t>
      </w:r>
      <w:bookmarkEnd w:id="86"/>
      <w:bookmarkEnd w:id="87"/>
      <w:bookmarkEnd w:id="95"/>
    </w:p>
    <w:p w14:paraId="04AE263C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Все поставляемые комплектующие и материалы проходит входной контроль, осуществляемый представителями филиала ПАО «</w:t>
      </w:r>
      <w:r w:rsidR="00C959E8">
        <w:rPr>
          <w:szCs w:val="24"/>
        </w:rPr>
        <w:t>Россети Центр</w:t>
      </w:r>
      <w:r>
        <w:rPr>
          <w:szCs w:val="24"/>
        </w:rPr>
        <w:t>» - «Тамбовэнерго» при получении комплектующих и материалов на склад филиала ПАО «</w:t>
      </w:r>
      <w:r w:rsidR="00C959E8">
        <w:rPr>
          <w:szCs w:val="24"/>
        </w:rPr>
        <w:t>Россети Центр</w:t>
      </w:r>
      <w:r>
        <w:rPr>
          <w:szCs w:val="24"/>
        </w:rPr>
        <w:t>» - «Тамбовэнерго», расположенный по адресу: г. Тамбов, ул. Авиационная, д. 149.</w:t>
      </w:r>
    </w:p>
    <w:p w14:paraId="27FD6C64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403412B1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Заказчик принимает товар без проведения пусконаладочных работ и приемочных испытаний по адресу поставки </w:t>
      </w:r>
      <w:r w:rsidR="00C959E8">
        <w:rPr>
          <w:szCs w:val="24"/>
        </w:rPr>
        <w:t>путем проведения</w:t>
      </w:r>
      <w:r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14:paraId="28BDEC64" w14:textId="77777777" w:rsidR="000D0C04" w:rsidRDefault="008D50E3">
      <w:pPr>
        <w:pStyle w:val="BodyText21"/>
        <w:ind w:firstLine="567"/>
        <w:rPr>
          <w:szCs w:val="24"/>
        </w:rPr>
      </w:pPr>
      <w:r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192274DF" w14:textId="77777777" w:rsidR="000D0C04" w:rsidRDefault="008D50E3">
      <w:pPr>
        <w:pStyle w:val="aff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59EA5FDC" w14:textId="77777777" w:rsidR="000D0C04" w:rsidRDefault="008D50E3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89349853"/>
      <w:bookmarkEnd w:id="32"/>
      <w:r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6"/>
      <w:bookmarkEnd w:id="97"/>
      <w:bookmarkEnd w:id="98"/>
    </w:p>
    <w:p w14:paraId="0F6C5464" w14:textId="77777777" w:rsidR="000D0C04" w:rsidRDefault="008D50E3">
      <w:pPr>
        <w:pStyle w:val="aff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Оплата производится Заказчиком на условиях, указанных в закупочной документации.</w:t>
      </w:r>
    </w:p>
    <w:p w14:paraId="49EE2F28" w14:textId="77777777" w:rsidR="000D0C04" w:rsidRDefault="000D0C04">
      <w:pPr>
        <w:pStyle w:val="aff"/>
        <w:spacing w:after="0"/>
        <w:ind w:left="0" w:firstLine="567"/>
        <w:jc w:val="both"/>
        <w:rPr>
          <w:rFonts w:eastAsia="Times New Roman"/>
          <w:sz w:val="22"/>
          <w:szCs w:val="24"/>
        </w:rPr>
      </w:pPr>
    </w:p>
    <w:p w14:paraId="5193FF86" w14:textId="77777777" w:rsidR="000D0C04" w:rsidRPr="00974A62" w:rsidRDefault="008D50E3" w:rsidP="008B2E77">
      <w:pPr>
        <w:pStyle w:val="aff"/>
        <w:spacing w:after="0"/>
        <w:ind w:left="0"/>
        <w:jc w:val="center"/>
        <w:rPr>
          <w:sz w:val="24"/>
          <w:szCs w:val="24"/>
        </w:rPr>
      </w:pPr>
      <w:r w:rsidRPr="00974A62">
        <w:rPr>
          <w:sz w:val="24"/>
          <w:szCs w:val="24"/>
        </w:rPr>
        <w:t>СОСТАВИЛИ: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977"/>
        <w:gridCol w:w="1824"/>
        <w:gridCol w:w="1364"/>
        <w:gridCol w:w="1397"/>
      </w:tblGrid>
      <w:tr w:rsidR="000D0C04" w:rsidRPr="00974A62" w14:paraId="7FEF4227" w14:textId="77777777">
        <w:tc>
          <w:tcPr>
            <w:tcW w:w="1141" w:type="pct"/>
            <w:shd w:val="clear" w:color="auto" w:fill="auto"/>
            <w:vAlign w:val="center"/>
          </w:tcPr>
          <w:p w14:paraId="35BEAA65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6E9BC20D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Должность </w:t>
            </w:r>
          </w:p>
          <w:p w14:paraId="687052FF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исполнителя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382CFE98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Фамилия, имя, </w:t>
            </w:r>
          </w:p>
          <w:p w14:paraId="312FCDA9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отчество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11F187F7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Подпись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9F9D1B7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Дата</w:t>
            </w:r>
          </w:p>
        </w:tc>
      </w:tr>
      <w:tr w:rsidR="000D0C04" w:rsidRPr="00974A62" w14:paraId="068F641D" w14:textId="77777777">
        <w:tc>
          <w:tcPr>
            <w:tcW w:w="1141" w:type="pct"/>
            <w:shd w:val="clear" w:color="auto" w:fill="auto"/>
          </w:tcPr>
          <w:p w14:paraId="18C9C8EF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филиал ПАО «</w:t>
            </w:r>
            <w:r w:rsidR="00C959E8" w:rsidRPr="00974A62">
              <w:rPr>
                <w:sz w:val="24"/>
                <w:szCs w:val="24"/>
              </w:rPr>
              <w:t>Россети Центр</w:t>
            </w:r>
            <w:r w:rsidRPr="00974A62">
              <w:rPr>
                <w:sz w:val="24"/>
                <w:szCs w:val="24"/>
              </w:rPr>
              <w:t>» - «Тамбовэнерго»</w:t>
            </w:r>
          </w:p>
        </w:tc>
        <w:tc>
          <w:tcPr>
            <w:tcW w:w="1519" w:type="pct"/>
            <w:shd w:val="clear" w:color="auto" w:fill="auto"/>
          </w:tcPr>
          <w:p w14:paraId="102E288F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Ведущий специалист отдела контроллинга информационных технологий и телекоммуникаций</w:t>
            </w:r>
          </w:p>
        </w:tc>
        <w:tc>
          <w:tcPr>
            <w:tcW w:w="931" w:type="pct"/>
            <w:shd w:val="clear" w:color="auto" w:fill="auto"/>
          </w:tcPr>
          <w:p w14:paraId="55D69E1C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А. Н. Бычков</w:t>
            </w:r>
          </w:p>
        </w:tc>
        <w:tc>
          <w:tcPr>
            <w:tcW w:w="696" w:type="pct"/>
            <w:shd w:val="clear" w:color="auto" w:fill="auto"/>
          </w:tcPr>
          <w:p w14:paraId="257C7FCD" w14:textId="77777777" w:rsidR="000D0C04" w:rsidRPr="00974A62" w:rsidRDefault="000D0C0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343F96F7" w14:textId="0EA1358F" w:rsidR="000D0C04" w:rsidRPr="00974A62" w:rsidRDefault="006B63F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="008D50E3" w:rsidRPr="00974A62">
              <w:rPr>
                <w:sz w:val="24"/>
                <w:szCs w:val="24"/>
              </w:rPr>
              <w:t>.</w:t>
            </w:r>
            <w:r w:rsidR="0080209D">
              <w:rPr>
                <w:sz w:val="24"/>
                <w:szCs w:val="24"/>
              </w:rPr>
              <w:t>0</w:t>
            </w:r>
            <w:r w:rsidR="008B2E77">
              <w:rPr>
                <w:sz w:val="24"/>
                <w:szCs w:val="24"/>
              </w:rPr>
              <w:t>9</w:t>
            </w:r>
            <w:r w:rsidR="008D50E3" w:rsidRPr="00974A62">
              <w:rPr>
                <w:sz w:val="24"/>
                <w:szCs w:val="24"/>
              </w:rPr>
              <w:t>.202</w:t>
            </w:r>
            <w:r w:rsidR="0080209D">
              <w:rPr>
                <w:sz w:val="24"/>
                <w:szCs w:val="24"/>
              </w:rPr>
              <w:t>2</w:t>
            </w:r>
          </w:p>
        </w:tc>
      </w:tr>
    </w:tbl>
    <w:p w14:paraId="460072F8" w14:textId="77777777" w:rsidR="000D0C04" w:rsidRPr="00974A62" w:rsidRDefault="000D0C0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  <w:szCs w:val="24"/>
        </w:rPr>
      </w:pPr>
    </w:p>
    <w:p w14:paraId="1A47640B" w14:textId="77777777" w:rsidR="000D0C04" w:rsidRPr="00974A62" w:rsidRDefault="008D50E3" w:rsidP="008B2E77">
      <w:pPr>
        <w:keepLines/>
        <w:suppressLineNumbers/>
        <w:jc w:val="center"/>
        <w:rPr>
          <w:sz w:val="24"/>
          <w:szCs w:val="24"/>
        </w:rPr>
      </w:pPr>
      <w:r w:rsidRPr="00974A62"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9"/>
        <w:gridCol w:w="1874"/>
        <w:gridCol w:w="1343"/>
        <w:gridCol w:w="1480"/>
      </w:tblGrid>
      <w:tr w:rsidR="000D0C04" w:rsidRPr="00974A62" w14:paraId="52E9126B" w14:textId="77777777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3FD5CC91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815B6F6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Должность </w:t>
            </w:r>
          </w:p>
          <w:p w14:paraId="4418BE81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исполнителя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04512B1E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 xml:space="preserve">Фамилия, имя, </w:t>
            </w:r>
          </w:p>
          <w:p w14:paraId="38EFBF9E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отчество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96E032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Подпись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723C92A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Дата</w:t>
            </w:r>
          </w:p>
        </w:tc>
      </w:tr>
      <w:tr w:rsidR="000D0C04" w:rsidRPr="00974A62" w14:paraId="142C43E2" w14:textId="77777777">
        <w:trPr>
          <w:cantSplit/>
        </w:trPr>
        <w:tc>
          <w:tcPr>
            <w:tcW w:w="2235" w:type="dxa"/>
            <w:shd w:val="clear" w:color="auto" w:fill="auto"/>
          </w:tcPr>
          <w:p w14:paraId="52747B9F" w14:textId="77777777" w:rsidR="000D0C04" w:rsidRPr="00974A62" w:rsidRDefault="008D50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974A62">
              <w:rPr>
                <w:sz w:val="24"/>
                <w:szCs w:val="24"/>
              </w:rPr>
              <w:t>филиал ПАО «</w:t>
            </w:r>
            <w:r w:rsidR="00C959E8" w:rsidRPr="00974A62">
              <w:rPr>
                <w:sz w:val="24"/>
                <w:szCs w:val="24"/>
              </w:rPr>
              <w:t>Россети Центр</w:t>
            </w:r>
            <w:r w:rsidRPr="00974A62">
              <w:rPr>
                <w:sz w:val="24"/>
                <w:szCs w:val="24"/>
              </w:rPr>
              <w:t>» - «Тамбовэнерго»</w:t>
            </w:r>
          </w:p>
        </w:tc>
        <w:tc>
          <w:tcPr>
            <w:tcW w:w="2976" w:type="dxa"/>
            <w:shd w:val="clear" w:color="auto" w:fill="auto"/>
          </w:tcPr>
          <w:p w14:paraId="59B75A0D" w14:textId="77777777" w:rsidR="000D0C04" w:rsidRPr="00974A62" w:rsidRDefault="000A465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Pr="00974A62">
              <w:rPr>
                <w:sz w:val="24"/>
                <w:szCs w:val="24"/>
              </w:rPr>
              <w:t>отдела контроллинга информационных технологий и телекоммуникаций</w:t>
            </w:r>
          </w:p>
        </w:tc>
        <w:tc>
          <w:tcPr>
            <w:tcW w:w="1945" w:type="dxa"/>
            <w:shd w:val="clear" w:color="auto" w:fill="auto"/>
          </w:tcPr>
          <w:p w14:paraId="6A069603" w14:textId="77777777" w:rsidR="000D0C04" w:rsidRPr="00974A62" w:rsidRDefault="000A465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Ю. Ефимов</w:t>
            </w:r>
          </w:p>
        </w:tc>
        <w:tc>
          <w:tcPr>
            <w:tcW w:w="1368" w:type="dxa"/>
            <w:shd w:val="clear" w:color="auto" w:fill="auto"/>
          </w:tcPr>
          <w:p w14:paraId="19B5E382" w14:textId="77777777" w:rsidR="000D0C04" w:rsidRPr="00974A62" w:rsidRDefault="000D0C0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71E5B3B6" w14:textId="31A4FC13" w:rsidR="000D0C04" w:rsidRPr="00974A62" w:rsidRDefault="006B63F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="00DD300C" w:rsidRPr="00974A62">
              <w:rPr>
                <w:sz w:val="24"/>
                <w:szCs w:val="24"/>
              </w:rPr>
              <w:t>.</w:t>
            </w:r>
            <w:r w:rsidR="0080209D">
              <w:rPr>
                <w:sz w:val="24"/>
                <w:szCs w:val="24"/>
              </w:rPr>
              <w:t>0</w:t>
            </w:r>
            <w:r w:rsidR="008B2E77">
              <w:rPr>
                <w:sz w:val="24"/>
                <w:szCs w:val="24"/>
              </w:rPr>
              <w:t>9</w:t>
            </w:r>
            <w:r w:rsidR="00DD300C" w:rsidRPr="00974A62">
              <w:rPr>
                <w:sz w:val="24"/>
                <w:szCs w:val="24"/>
              </w:rPr>
              <w:t>.202</w:t>
            </w:r>
            <w:r w:rsidR="0080209D">
              <w:rPr>
                <w:sz w:val="24"/>
                <w:szCs w:val="24"/>
              </w:rPr>
              <w:t>2</w:t>
            </w:r>
          </w:p>
        </w:tc>
      </w:tr>
    </w:tbl>
    <w:p w14:paraId="0134E4D6" w14:textId="77777777" w:rsidR="000D0C04" w:rsidRDefault="008D50E3">
      <w:pPr>
        <w:ind w:left="3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53B8DE7" w14:textId="77777777" w:rsidR="000D0C04" w:rsidRDefault="008D50E3">
      <w:pPr>
        <w:pStyle w:val="24"/>
      </w:pPr>
      <w:bookmarkStart w:id="99" w:name="_Toc89349854"/>
      <w:r>
        <w:lastRenderedPageBreak/>
        <w:t>Приложение</w:t>
      </w:r>
      <w:bookmarkEnd w:id="99"/>
    </w:p>
    <w:p w14:paraId="38BFBE8C" w14:textId="77777777" w:rsidR="000D0C04" w:rsidRDefault="008D50E3" w:rsidP="0043467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 w:rsidR="00434676">
        <w:rPr>
          <w:sz w:val="24"/>
          <w:szCs w:val="24"/>
        </w:rPr>
        <w:t>№ 5э_68_91</w:t>
      </w:r>
    </w:p>
    <w:p w14:paraId="2EFDC7D1" w14:textId="77777777" w:rsidR="000D0C04" w:rsidRDefault="000D0C04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4"/>
          <w:szCs w:val="24"/>
        </w:rPr>
      </w:pPr>
    </w:p>
    <w:p w14:paraId="58E7774A" w14:textId="77777777" w:rsidR="000D0C04" w:rsidRDefault="008D50E3">
      <w:pPr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поставляемых материалов и комплектующих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670"/>
        <w:gridCol w:w="3684"/>
        <w:gridCol w:w="829"/>
        <w:gridCol w:w="894"/>
      </w:tblGrid>
      <w:tr w:rsidR="0080209D" w:rsidRPr="00C1352A" w14:paraId="1A988C5C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center"/>
          </w:tcPr>
          <w:p w14:paraId="42D82DF8" w14:textId="77777777" w:rsidR="0080209D" w:rsidRPr="00C1352A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1352A">
              <w:rPr>
                <w:rFonts w:eastAsia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3670" w:type="dxa"/>
            <w:shd w:val="clear" w:color="auto" w:fill="auto"/>
            <w:noWrap/>
            <w:vAlign w:val="center"/>
          </w:tcPr>
          <w:p w14:paraId="7A6865FF" w14:textId="77777777" w:rsidR="0080209D" w:rsidRPr="00C1352A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1352A">
              <w:rPr>
                <w:rFonts w:eastAsia="Times New Roman"/>
                <w:bCs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3684" w:type="dxa"/>
            <w:vAlign w:val="center"/>
          </w:tcPr>
          <w:p w14:paraId="121DDEDA" w14:textId="77777777" w:rsidR="0080209D" w:rsidRPr="00C1352A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C1352A">
              <w:rPr>
                <w:rFonts w:eastAsia="Times New Roman"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829" w:type="dxa"/>
            <w:shd w:val="clear" w:color="auto" w:fill="auto"/>
            <w:noWrap/>
            <w:vAlign w:val="center"/>
          </w:tcPr>
          <w:p w14:paraId="1EFB0460" w14:textId="77777777" w:rsidR="0080209D" w:rsidRPr="00C1352A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1352A">
              <w:rPr>
                <w:rFonts w:eastAsia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1EE38CAD" w14:textId="77777777" w:rsidR="0080209D" w:rsidRPr="00C1352A" w:rsidRDefault="0080209D" w:rsidP="00CF5ED5">
            <w:pPr>
              <w:spacing w:before="120" w:after="12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1352A">
              <w:rPr>
                <w:rFonts w:eastAsia="Times New Roman"/>
                <w:bCs/>
                <w:sz w:val="22"/>
                <w:szCs w:val="22"/>
              </w:rPr>
              <w:t>Ед. изм.</w:t>
            </w:r>
          </w:p>
        </w:tc>
      </w:tr>
      <w:tr w:rsidR="0080209D" w:rsidRPr="00C1352A" w14:paraId="4A6A8AC2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94D7225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5B20F5A4" w14:textId="77777777" w:rsidR="003D17E3" w:rsidRPr="00C1352A" w:rsidRDefault="00262F49" w:rsidP="0080209D">
            <w:pPr>
              <w:rPr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АКБ</w:t>
            </w:r>
            <w:r w:rsidRPr="00C1352A">
              <w:rPr>
                <w:sz w:val="20"/>
                <w:szCs w:val="20"/>
                <w:lang w:val="en-US"/>
              </w:rPr>
              <w:t xml:space="preserve"> CSB GP 12120 12V 12Ah</w:t>
            </w:r>
          </w:p>
          <w:p w14:paraId="1A7C8C9E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72B3C6D" w14:textId="77777777" w:rsidR="0080209D" w:rsidRPr="00C1352A" w:rsidRDefault="00BC157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Свинцово-кислотная аккумуляторная батарея, 12 В, 12 А*ч, контакты F1/F2 - Faston Tab, срок службы не менее 5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10B9EFD3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8323D68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3E80A075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745A155B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3EF23EF1" w14:textId="77777777" w:rsidR="003D17E3" w:rsidRPr="00C1352A" w:rsidRDefault="00262F49" w:rsidP="0080209D">
            <w:pPr>
              <w:rPr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АКБ</w:t>
            </w:r>
            <w:r w:rsidRPr="00C1352A">
              <w:rPr>
                <w:sz w:val="20"/>
                <w:szCs w:val="20"/>
                <w:lang w:val="en-US"/>
              </w:rPr>
              <w:t xml:space="preserve"> CSB GP 12400 12V 40Ah</w:t>
            </w:r>
          </w:p>
          <w:p w14:paraId="6E657931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5E73E3E" w14:textId="77777777" w:rsidR="0080209D" w:rsidRPr="00C1352A" w:rsidRDefault="0001338C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Свинцово-кислотная аккумуляторная батарея, 12 В, 40 А*ч, контакты под гайку и болт М6, срок службы не менее 5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534BAAA9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8DF02F1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2365EDFD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798783A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5F492D19" w14:textId="77777777" w:rsidR="003D17E3" w:rsidRPr="00C1352A" w:rsidRDefault="00262F49" w:rsidP="0080209D">
            <w:pPr>
              <w:rPr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АКБ</w:t>
            </w:r>
            <w:r w:rsidRPr="00C1352A">
              <w:rPr>
                <w:sz w:val="20"/>
                <w:szCs w:val="20"/>
                <w:lang w:val="en-US"/>
              </w:rPr>
              <w:t xml:space="preserve"> CSB GP 1245 12V 4,5Ah</w:t>
            </w:r>
          </w:p>
          <w:p w14:paraId="155404BB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53463BF2" w14:textId="77777777" w:rsidR="0080209D" w:rsidRPr="00C1352A" w:rsidRDefault="0001338C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Свинцово-кислотная аккумуляторная батарея, 12 В, 4,5 А*ч, контакты F1/F2 - Faston Tab, срок службы не менее 5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48768DBA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727F81C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5BC80918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867D602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6289CF0F" w14:textId="77777777" w:rsidR="003D17E3" w:rsidRPr="00C1352A" w:rsidRDefault="00262F49" w:rsidP="0080209D">
            <w:pPr>
              <w:rPr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АКБ</w:t>
            </w:r>
            <w:r w:rsidRPr="00C1352A">
              <w:rPr>
                <w:sz w:val="20"/>
                <w:szCs w:val="20"/>
                <w:lang w:val="en-US"/>
              </w:rPr>
              <w:t xml:space="preserve"> CSB GP 1270 12V 7Ah</w:t>
            </w:r>
          </w:p>
          <w:p w14:paraId="5BD96576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3E16591A" w14:textId="77777777" w:rsidR="0080209D" w:rsidRPr="00C1352A" w:rsidRDefault="0001338C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Свинцово-кислотная аккумуляторная батарея, 12 В, 7 А*ч, контакты F1/F2 - Faston Tab, срок службы не менее 5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7A65103C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22CCD2E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2A53BC69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2411BE14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57B5CF5E" w14:textId="77777777" w:rsidR="003D17E3" w:rsidRPr="00C1352A" w:rsidRDefault="00262F49" w:rsidP="0080209D">
            <w:pPr>
              <w:rPr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АКБ</w:t>
            </w:r>
            <w:r w:rsidRPr="00C1352A">
              <w:rPr>
                <w:sz w:val="20"/>
                <w:szCs w:val="20"/>
                <w:lang w:val="en-US"/>
              </w:rPr>
              <w:t xml:space="preserve"> CSB HR 1234W F2</w:t>
            </w:r>
          </w:p>
          <w:p w14:paraId="74E13BA3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7FB9CB08" w14:textId="77777777" w:rsidR="0080209D" w:rsidRPr="00C1352A" w:rsidRDefault="00083B2C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 xml:space="preserve">Свинцово-кислотная аккумуляторная батарея, 12 В, 34 </w:t>
            </w:r>
            <w:r w:rsidR="00590F06" w:rsidRPr="00C1352A">
              <w:rPr>
                <w:rFonts w:eastAsia="Times New Roman"/>
                <w:color w:val="000000"/>
                <w:sz w:val="20"/>
                <w:szCs w:val="20"/>
              </w:rPr>
              <w:t>Вт</w:t>
            </w:r>
            <w:r w:rsidRPr="00C1352A">
              <w:rPr>
                <w:rFonts w:eastAsia="Times New Roman"/>
                <w:color w:val="000000"/>
                <w:sz w:val="20"/>
                <w:szCs w:val="20"/>
              </w:rPr>
              <w:t>, контакты F2 - Faston Tab, срок службы не менее 5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15AEE4A0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1858532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72EAC950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696FDBB0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034BDD16" w14:textId="77777777" w:rsidR="003D17E3" w:rsidRPr="00C1352A" w:rsidRDefault="00262F49" w:rsidP="0080209D">
            <w:pPr>
              <w:rPr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АКБ</w:t>
            </w:r>
            <w:r w:rsidRPr="00C1352A">
              <w:rPr>
                <w:sz w:val="20"/>
                <w:szCs w:val="20"/>
                <w:lang w:val="en-US"/>
              </w:rPr>
              <w:t xml:space="preserve"> CSB UPS 12460 F2 12V 9Ah</w:t>
            </w:r>
          </w:p>
          <w:p w14:paraId="106D48EC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B93347E" w14:textId="77777777" w:rsidR="0080209D" w:rsidRPr="00C1352A" w:rsidRDefault="00590F06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Свинцово-кислотная аккумуляторная батарея, 12 В, 460 Вт, контакты F2 - Faston Tab, срок службы не менее 5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69519D70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B11BF74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3F03FF59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439EBCA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2D176340" w14:textId="77777777" w:rsidR="003D17E3" w:rsidRPr="00C1352A" w:rsidRDefault="00262F49" w:rsidP="0080209D">
            <w:pPr>
              <w:rPr>
                <w:sz w:val="20"/>
                <w:szCs w:val="20"/>
              </w:rPr>
            </w:pPr>
            <w:r w:rsidRPr="00C1352A">
              <w:rPr>
                <w:sz w:val="20"/>
                <w:szCs w:val="20"/>
              </w:rPr>
              <w:t>АКБ Delta HR 12-26</w:t>
            </w:r>
          </w:p>
          <w:p w14:paraId="754750EF" w14:textId="77777777" w:rsidR="0001338C" w:rsidRPr="00C1352A" w:rsidRDefault="0001338C" w:rsidP="0080209D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4BF8D3FD" w14:textId="77777777" w:rsidR="0080209D" w:rsidRPr="00C1352A" w:rsidRDefault="002143B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 xml:space="preserve">Свинцово-кислотная аккумуляторная батарея, технология </w:t>
            </w: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AGM</w:t>
            </w:r>
            <w:r w:rsidRPr="00C1352A">
              <w:rPr>
                <w:rFonts w:eastAsia="Times New Roman"/>
                <w:color w:val="000000"/>
                <w:sz w:val="20"/>
                <w:szCs w:val="20"/>
              </w:rPr>
              <w:t>, 12 В, 26 А*ч, контакты под гайку и болт М5, срок службы не менее 8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23E971CB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DBF4D44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1DE2656C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767C46A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02E6CA23" w14:textId="77777777" w:rsidR="003D17E3" w:rsidRPr="00C1352A" w:rsidRDefault="00262F49" w:rsidP="0080209D">
            <w:pPr>
              <w:rPr>
                <w:sz w:val="20"/>
                <w:szCs w:val="20"/>
              </w:rPr>
            </w:pPr>
            <w:r w:rsidRPr="00C1352A">
              <w:rPr>
                <w:sz w:val="20"/>
                <w:szCs w:val="20"/>
              </w:rPr>
              <w:t>АКБ Delta HR 12-9</w:t>
            </w:r>
          </w:p>
          <w:p w14:paraId="6AE559F5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7BB90383" w14:textId="77777777" w:rsidR="0080209D" w:rsidRPr="00C1352A" w:rsidRDefault="002143B9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 xml:space="preserve">Свинцово-кислотная аккумуляторная батарея, технология </w:t>
            </w: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AGM</w:t>
            </w:r>
            <w:r w:rsidRPr="00C1352A">
              <w:rPr>
                <w:rFonts w:eastAsia="Times New Roman"/>
                <w:color w:val="000000"/>
                <w:sz w:val="20"/>
                <w:szCs w:val="20"/>
              </w:rPr>
              <w:t>, 12 В, 9 А*ч, контакты F2 - Faston Tab, срок службы не менее 8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03C8C4EF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132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837C08B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3A4662C3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11599A4F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35817369" w14:textId="77777777" w:rsidR="003D17E3" w:rsidRPr="00C1352A" w:rsidRDefault="00262F49" w:rsidP="0080209D">
            <w:pPr>
              <w:rPr>
                <w:sz w:val="20"/>
                <w:szCs w:val="20"/>
              </w:rPr>
            </w:pPr>
            <w:r w:rsidRPr="00C1352A">
              <w:rPr>
                <w:sz w:val="20"/>
                <w:szCs w:val="20"/>
              </w:rPr>
              <w:t>АКБ Delta HRL 12-26</w:t>
            </w:r>
          </w:p>
          <w:p w14:paraId="42354B27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1190E000" w14:textId="77777777" w:rsidR="0080209D" w:rsidRPr="00C1352A" w:rsidRDefault="00F93E5D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 xml:space="preserve">Свинцово-кислотная аккумуляторная батарея, технология </w:t>
            </w: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AGM</w:t>
            </w:r>
            <w:r w:rsidRPr="00C1352A">
              <w:rPr>
                <w:rFonts w:eastAsia="Times New Roman"/>
                <w:color w:val="000000"/>
                <w:sz w:val="20"/>
                <w:szCs w:val="20"/>
              </w:rPr>
              <w:t>, 12 В, 26 А*ч, контакты под гайку и болт М5, срок службы не менее 8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7DEE28C0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49E5C44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00A2781D" w14:textId="77777777" w:rsidTr="00CB4A2A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3947A650" w14:textId="77777777" w:rsidR="0080209D" w:rsidRPr="00C1352A" w:rsidRDefault="0080209D" w:rsidP="0080209D">
            <w:pPr>
              <w:pStyle w:val="ac"/>
              <w:numPr>
                <w:ilvl w:val="0"/>
                <w:numId w:val="18"/>
              </w:numPr>
              <w:ind w:left="0" w:firstLine="0"/>
              <w:contextualSpacing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0CC40BE1" w14:textId="77777777" w:rsidR="003D17E3" w:rsidRPr="00C1352A" w:rsidRDefault="00262F49" w:rsidP="0080209D">
            <w:pPr>
              <w:rPr>
                <w:sz w:val="20"/>
                <w:szCs w:val="20"/>
              </w:rPr>
            </w:pPr>
            <w:r w:rsidRPr="00C1352A">
              <w:rPr>
                <w:sz w:val="20"/>
                <w:szCs w:val="20"/>
              </w:rPr>
              <w:t>АКБ Delta HRL 12-65 X</w:t>
            </w:r>
          </w:p>
          <w:p w14:paraId="58086EC9" w14:textId="77777777" w:rsidR="0001338C" w:rsidRPr="00C1352A" w:rsidRDefault="0001338C" w:rsidP="0080209D">
            <w:pPr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3684" w:type="dxa"/>
          </w:tcPr>
          <w:p w14:paraId="568EE9C3" w14:textId="77777777" w:rsidR="0080209D" w:rsidRPr="00C1352A" w:rsidRDefault="00C1352A" w:rsidP="00724FC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 xml:space="preserve">Свинцово-кислотная аккумуляторная батарея, технология </w:t>
            </w: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AGM</w:t>
            </w:r>
            <w:r w:rsidRPr="00C1352A">
              <w:rPr>
                <w:rFonts w:eastAsia="Times New Roman"/>
                <w:color w:val="000000"/>
                <w:sz w:val="20"/>
                <w:szCs w:val="20"/>
              </w:rPr>
              <w:t>, 12 В, 65 А*ч, контакты под гайку и болт М6, срок службы не менее 8 лет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43AAC863" w14:textId="77777777" w:rsidR="0080209D" w:rsidRPr="00C1352A" w:rsidRDefault="00262F49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9D6630C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52A">
              <w:rPr>
                <w:rFonts w:eastAsia="Times New Roman"/>
                <w:color w:val="000000"/>
                <w:sz w:val="20"/>
                <w:szCs w:val="20"/>
              </w:rPr>
              <w:t>ШТ</w:t>
            </w:r>
          </w:p>
        </w:tc>
      </w:tr>
      <w:tr w:rsidR="0080209D" w:rsidRPr="00C1352A" w14:paraId="17FECEC3" w14:textId="77777777" w:rsidTr="003D17E3">
        <w:trPr>
          <w:cantSplit/>
        </w:trPr>
        <w:tc>
          <w:tcPr>
            <w:tcW w:w="721" w:type="dxa"/>
            <w:shd w:val="clear" w:color="auto" w:fill="auto"/>
            <w:noWrap/>
            <w:vAlign w:val="bottom"/>
          </w:tcPr>
          <w:p w14:paraId="73E69F36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</w:tcPr>
          <w:p w14:paraId="7176E109" w14:textId="77777777" w:rsidR="0080209D" w:rsidRPr="00C1352A" w:rsidRDefault="0080209D" w:rsidP="008020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</w:tcPr>
          <w:p w14:paraId="78A41CC3" w14:textId="77777777" w:rsidR="0080209D" w:rsidRPr="00C1352A" w:rsidRDefault="003D17E3" w:rsidP="0080209D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1352A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9" w:type="dxa"/>
            <w:shd w:val="clear" w:color="auto" w:fill="auto"/>
            <w:noWrap/>
            <w:vAlign w:val="bottom"/>
          </w:tcPr>
          <w:p w14:paraId="4AF066D7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1352A">
              <w:rPr>
                <w:rFonts w:eastAsia="Times New Roman"/>
                <w:color w:val="000000"/>
                <w:sz w:val="22"/>
                <w:szCs w:val="22"/>
              </w:rPr>
              <w:fldChar w:fldCharType="begin"/>
            </w:r>
            <w:r w:rsidRPr="00C1352A">
              <w:rPr>
                <w:rFonts w:eastAsia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C1352A">
              <w:rPr>
                <w:rFonts w:eastAsia="Times New Roman"/>
                <w:color w:val="000000"/>
                <w:sz w:val="22"/>
                <w:szCs w:val="22"/>
              </w:rPr>
              <w:fldChar w:fldCharType="separate"/>
            </w:r>
            <w:r w:rsidR="00C1352A">
              <w:rPr>
                <w:rFonts w:eastAsia="Times New Roman"/>
                <w:noProof/>
                <w:color w:val="000000"/>
                <w:sz w:val="22"/>
                <w:szCs w:val="22"/>
              </w:rPr>
              <w:t>303</w:t>
            </w:r>
            <w:r w:rsidRPr="00C1352A">
              <w:rPr>
                <w:rFonts w:eastAsia="Times New Roman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894" w:type="dxa"/>
            <w:shd w:val="clear" w:color="auto" w:fill="auto"/>
            <w:noWrap/>
            <w:vAlign w:val="bottom"/>
          </w:tcPr>
          <w:p w14:paraId="03A625A5" w14:textId="77777777" w:rsidR="0080209D" w:rsidRPr="00C1352A" w:rsidRDefault="0080209D" w:rsidP="003D17E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14:paraId="254EBB93" w14:textId="77777777" w:rsidR="0080209D" w:rsidRDefault="0080209D" w:rsidP="006C3983">
      <w:pPr>
        <w:spacing w:after="200" w:line="276" w:lineRule="auto"/>
        <w:jc w:val="center"/>
        <w:rPr>
          <w:b/>
          <w:sz w:val="24"/>
          <w:szCs w:val="24"/>
        </w:rPr>
      </w:pPr>
    </w:p>
    <w:sectPr w:rsidR="0080209D" w:rsidSect="00434676">
      <w:headerReference w:type="default" r:id="rId8"/>
      <w:pgSz w:w="11906" w:h="16838"/>
      <w:pgMar w:top="709" w:right="567" w:bottom="851" w:left="1531" w:header="70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436DD" w14:textId="77777777" w:rsidR="007B7C16" w:rsidRDefault="007B7C16">
      <w:r>
        <w:separator/>
      </w:r>
    </w:p>
  </w:endnote>
  <w:endnote w:type="continuationSeparator" w:id="0">
    <w:p w14:paraId="51530CD0" w14:textId="77777777" w:rsidR="007B7C16" w:rsidRDefault="007B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42352" w14:textId="77777777" w:rsidR="007B7C16" w:rsidRDefault="007B7C16">
      <w:r>
        <w:separator/>
      </w:r>
    </w:p>
  </w:footnote>
  <w:footnote w:type="continuationSeparator" w:id="0">
    <w:p w14:paraId="374C03FA" w14:textId="77777777" w:rsidR="007B7C16" w:rsidRDefault="007B7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ED57C" w14:textId="77777777" w:rsidR="004831CF" w:rsidRDefault="004831CF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0976">
      <w:rPr>
        <w:noProof/>
      </w:rPr>
      <w:t>5</w:t>
    </w:r>
    <w:r>
      <w:fldChar w:fldCharType="end"/>
    </w:r>
  </w:p>
  <w:p w14:paraId="6EC0A673" w14:textId="77777777" w:rsidR="004831CF" w:rsidRDefault="004831CF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DEF"/>
    <w:multiLevelType w:val="multilevel"/>
    <w:tmpl w:val="FCF4CE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0B72AA3"/>
    <w:multiLevelType w:val="hybridMultilevel"/>
    <w:tmpl w:val="EF9CFCFC"/>
    <w:lvl w:ilvl="0" w:tplc="078271FC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5FC80F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7C2B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94DA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24B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DAC0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DA6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C0B5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3269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937A9"/>
    <w:multiLevelType w:val="multilevel"/>
    <w:tmpl w:val="4C40B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09196F"/>
    <w:multiLevelType w:val="hybridMultilevel"/>
    <w:tmpl w:val="E49AA82C"/>
    <w:lvl w:ilvl="0" w:tplc="283E28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7100B4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63AD85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2567F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208CA8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63ACA1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E2AF8A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9C272A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8AAD3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B34131"/>
    <w:multiLevelType w:val="hybridMultilevel"/>
    <w:tmpl w:val="91A26A5A"/>
    <w:lvl w:ilvl="0" w:tplc="593232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1B4B618">
      <w:start w:val="1"/>
      <w:numFmt w:val="lowerLetter"/>
      <w:lvlText w:val="%2."/>
      <w:lvlJc w:val="left"/>
      <w:pPr>
        <w:ind w:left="1364" w:hanging="360"/>
      </w:pPr>
    </w:lvl>
    <w:lvl w:ilvl="2" w:tplc="41467036">
      <w:start w:val="1"/>
      <w:numFmt w:val="lowerRoman"/>
      <w:lvlText w:val="%3."/>
      <w:lvlJc w:val="right"/>
      <w:pPr>
        <w:ind w:left="2084" w:hanging="180"/>
      </w:pPr>
    </w:lvl>
    <w:lvl w:ilvl="3" w:tplc="32509822">
      <w:start w:val="1"/>
      <w:numFmt w:val="decimal"/>
      <w:lvlText w:val="%4."/>
      <w:lvlJc w:val="left"/>
      <w:pPr>
        <w:ind w:left="2804" w:hanging="360"/>
      </w:pPr>
    </w:lvl>
    <w:lvl w:ilvl="4" w:tplc="C0D093C2">
      <w:start w:val="1"/>
      <w:numFmt w:val="lowerLetter"/>
      <w:lvlText w:val="%5."/>
      <w:lvlJc w:val="left"/>
      <w:pPr>
        <w:ind w:left="3524" w:hanging="360"/>
      </w:pPr>
    </w:lvl>
    <w:lvl w:ilvl="5" w:tplc="21981620">
      <w:start w:val="1"/>
      <w:numFmt w:val="lowerRoman"/>
      <w:lvlText w:val="%6."/>
      <w:lvlJc w:val="right"/>
      <w:pPr>
        <w:ind w:left="4244" w:hanging="180"/>
      </w:pPr>
    </w:lvl>
    <w:lvl w:ilvl="6" w:tplc="0E0C6320">
      <w:start w:val="1"/>
      <w:numFmt w:val="decimal"/>
      <w:lvlText w:val="%7."/>
      <w:lvlJc w:val="left"/>
      <w:pPr>
        <w:ind w:left="4964" w:hanging="360"/>
      </w:pPr>
    </w:lvl>
    <w:lvl w:ilvl="7" w:tplc="5D202BEE">
      <w:start w:val="1"/>
      <w:numFmt w:val="lowerLetter"/>
      <w:lvlText w:val="%8."/>
      <w:lvlJc w:val="left"/>
      <w:pPr>
        <w:ind w:left="5684" w:hanging="360"/>
      </w:pPr>
    </w:lvl>
    <w:lvl w:ilvl="8" w:tplc="A8A2C68E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68587D"/>
    <w:multiLevelType w:val="hybridMultilevel"/>
    <w:tmpl w:val="E4482FE0"/>
    <w:lvl w:ilvl="0" w:tplc="356E31F8">
      <w:start w:val="1"/>
      <w:numFmt w:val="decimal"/>
      <w:lvlText w:val="%1."/>
      <w:lvlJc w:val="left"/>
      <w:pPr>
        <w:ind w:left="720" w:hanging="360"/>
      </w:pPr>
    </w:lvl>
    <w:lvl w:ilvl="1" w:tplc="5FD85B66">
      <w:start w:val="1"/>
      <w:numFmt w:val="lowerLetter"/>
      <w:lvlText w:val="%2."/>
      <w:lvlJc w:val="left"/>
      <w:pPr>
        <w:ind w:left="1440" w:hanging="360"/>
      </w:pPr>
    </w:lvl>
    <w:lvl w:ilvl="2" w:tplc="C492A514">
      <w:start w:val="1"/>
      <w:numFmt w:val="lowerRoman"/>
      <w:lvlText w:val="%3."/>
      <w:lvlJc w:val="right"/>
      <w:pPr>
        <w:ind w:left="2160" w:hanging="180"/>
      </w:pPr>
    </w:lvl>
    <w:lvl w:ilvl="3" w:tplc="758E3BF0">
      <w:start w:val="1"/>
      <w:numFmt w:val="decimal"/>
      <w:lvlText w:val="%4."/>
      <w:lvlJc w:val="left"/>
      <w:pPr>
        <w:ind w:left="2880" w:hanging="360"/>
      </w:pPr>
    </w:lvl>
    <w:lvl w:ilvl="4" w:tplc="B306A3A0">
      <w:start w:val="1"/>
      <w:numFmt w:val="lowerLetter"/>
      <w:lvlText w:val="%5."/>
      <w:lvlJc w:val="left"/>
      <w:pPr>
        <w:ind w:left="3600" w:hanging="360"/>
      </w:pPr>
    </w:lvl>
    <w:lvl w:ilvl="5" w:tplc="E060616C">
      <w:start w:val="1"/>
      <w:numFmt w:val="lowerRoman"/>
      <w:lvlText w:val="%6."/>
      <w:lvlJc w:val="right"/>
      <w:pPr>
        <w:ind w:left="4320" w:hanging="180"/>
      </w:pPr>
    </w:lvl>
    <w:lvl w:ilvl="6" w:tplc="C8FE2ABC">
      <w:start w:val="1"/>
      <w:numFmt w:val="decimal"/>
      <w:lvlText w:val="%7."/>
      <w:lvlJc w:val="left"/>
      <w:pPr>
        <w:ind w:left="5040" w:hanging="360"/>
      </w:pPr>
    </w:lvl>
    <w:lvl w:ilvl="7" w:tplc="F36C194C">
      <w:start w:val="1"/>
      <w:numFmt w:val="lowerLetter"/>
      <w:lvlText w:val="%8."/>
      <w:lvlJc w:val="left"/>
      <w:pPr>
        <w:ind w:left="5760" w:hanging="360"/>
      </w:pPr>
    </w:lvl>
    <w:lvl w:ilvl="8" w:tplc="D2B0642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A4139"/>
    <w:multiLevelType w:val="hybridMultilevel"/>
    <w:tmpl w:val="E5E8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55F0F"/>
    <w:multiLevelType w:val="hybridMultilevel"/>
    <w:tmpl w:val="1F263E8C"/>
    <w:lvl w:ilvl="0" w:tplc="E7D431C8">
      <w:start w:val="1"/>
      <w:numFmt w:val="decimal"/>
      <w:lvlText w:val="%1."/>
      <w:lvlJc w:val="left"/>
      <w:pPr>
        <w:ind w:left="774" w:hanging="360"/>
      </w:pPr>
    </w:lvl>
    <w:lvl w:ilvl="1" w:tplc="26B8D0FE">
      <w:start w:val="1"/>
      <w:numFmt w:val="lowerLetter"/>
      <w:lvlText w:val="%2."/>
      <w:lvlJc w:val="left"/>
      <w:pPr>
        <w:ind w:left="1494" w:hanging="360"/>
      </w:pPr>
    </w:lvl>
    <w:lvl w:ilvl="2" w:tplc="4DF404FE">
      <w:start w:val="1"/>
      <w:numFmt w:val="lowerRoman"/>
      <w:lvlText w:val="%3."/>
      <w:lvlJc w:val="right"/>
      <w:pPr>
        <w:ind w:left="2214" w:hanging="180"/>
      </w:pPr>
    </w:lvl>
    <w:lvl w:ilvl="3" w:tplc="CB4EE948">
      <w:start w:val="1"/>
      <w:numFmt w:val="decimal"/>
      <w:lvlText w:val="%4."/>
      <w:lvlJc w:val="left"/>
      <w:pPr>
        <w:ind w:left="2934" w:hanging="360"/>
      </w:pPr>
    </w:lvl>
    <w:lvl w:ilvl="4" w:tplc="338CE4B8">
      <w:start w:val="1"/>
      <w:numFmt w:val="lowerLetter"/>
      <w:lvlText w:val="%5."/>
      <w:lvlJc w:val="left"/>
      <w:pPr>
        <w:ind w:left="3654" w:hanging="360"/>
      </w:pPr>
    </w:lvl>
    <w:lvl w:ilvl="5" w:tplc="0A84C056">
      <w:start w:val="1"/>
      <w:numFmt w:val="lowerRoman"/>
      <w:lvlText w:val="%6."/>
      <w:lvlJc w:val="right"/>
      <w:pPr>
        <w:ind w:left="4374" w:hanging="180"/>
      </w:pPr>
    </w:lvl>
    <w:lvl w:ilvl="6" w:tplc="208846C2">
      <w:start w:val="1"/>
      <w:numFmt w:val="decimal"/>
      <w:lvlText w:val="%7."/>
      <w:lvlJc w:val="left"/>
      <w:pPr>
        <w:ind w:left="5094" w:hanging="360"/>
      </w:pPr>
    </w:lvl>
    <w:lvl w:ilvl="7" w:tplc="E68E6332">
      <w:start w:val="1"/>
      <w:numFmt w:val="lowerLetter"/>
      <w:lvlText w:val="%8."/>
      <w:lvlJc w:val="left"/>
      <w:pPr>
        <w:ind w:left="5814" w:hanging="360"/>
      </w:pPr>
    </w:lvl>
    <w:lvl w:ilvl="8" w:tplc="DF96051C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36616F76"/>
    <w:multiLevelType w:val="hybridMultilevel"/>
    <w:tmpl w:val="ADEA6A46"/>
    <w:lvl w:ilvl="0" w:tplc="640C8B9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63E72A4">
      <w:start w:val="1"/>
      <w:numFmt w:val="lowerLetter"/>
      <w:lvlText w:val="%2."/>
      <w:lvlJc w:val="left"/>
      <w:pPr>
        <w:ind w:left="1440" w:hanging="360"/>
      </w:pPr>
    </w:lvl>
    <w:lvl w:ilvl="2" w:tplc="82A2F5F8">
      <w:start w:val="1"/>
      <w:numFmt w:val="lowerRoman"/>
      <w:lvlText w:val="%3."/>
      <w:lvlJc w:val="right"/>
      <w:pPr>
        <w:ind w:left="2160" w:hanging="180"/>
      </w:pPr>
    </w:lvl>
    <w:lvl w:ilvl="3" w:tplc="CD7A6E3C">
      <w:start w:val="1"/>
      <w:numFmt w:val="decimal"/>
      <w:lvlText w:val="%4."/>
      <w:lvlJc w:val="left"/>
      <w:pPr>
        <w:ind w:left="2880" w:hanging="360"/>
      </w:pPr>
    </w:lvl>
    <w:lvl w:ilvl="4" w:tplc="51CA2438">
      <w:start w:val="1"/>
      <w:numFmt w:val="lowerLetter"/>
      <w:lvlText w:val="%5."/>
      <w:lvlJc w:val="left"/>
      <w:pPr>
        <w:ind w:left="3600" w:hanging="360"/>
      </w:pPr>
    </w:lvl>
    <w:lvl w:ilvl="5" w:tplc="F83CD196">
      <w:start w:val="1"/>
      <w:numFmt w:val="lowerRoman"/>
      <w:lvlText w:val="%6."/>
      <w:lvlJc w:val="right"/>
      <w:pPr>
        <w:ind w:left="4320" w:hanging="180"/>
      </w:pPr>
    </w:lvl>
    <w:lvl w:ilvl="6" w:tplc="E6D4E7C4">
      <w:start w:val="1"/>
      <w:numFmt w:val="decimal"/>
      <w:lvlText w:val="%7."/>
      <w:lvlJc w:val="left"/>
      <w:pPr>
        <w:ind w:left="5040" w:hanging="360"/>
      </w:pPr>
    </w:lvl>
    <w:lvl w:ilvl="7" w:tplc="CD4A1854">
      <w:start w:val="1"/>
      <w:numFmt w:val="lowerLetter"/>
      <w:lvlText w:val="%8."/>
      <w:lvlJc w:val="left"/>
      <w:pPr>
        <w:ind w:left="5760" w:hanging="360"/>
      </w:pPr>
    </w:lvl>
    <w:lvl w:ilvl="8" w:tplc="9BDA84A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1051C"/>
    <w:multiLevelType w:val="multilevel"/>
    <w:tmpl w:val="1854935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AD1D64"/>
    <w:multiLevelType w:val="hybridMultilevel"/>
    <w:tmpl w:val="E5E8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02B5F"/>
    <w:multiLevelType w:val="multilevel"/>
    <w:tmpl w:val="CE8E9C22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A71385"/>
    <w:multiLevelType w:val="multilevel"/>
    <w:tmpl w:val="644876FA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5FDF3FC8"/>
    <w:multiLevelType w:val="hybridMultilevel"/>
    <w:tmpl w:val="416C2736"/>
    <w:lvl w:ilvl="0" w:tplc="8E40978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C97C1AEC">
      <w:start w:val="1"/>
      <w:numFmt w:val="lowerLetter"/>
      <w:lvlText w:val="%2."/>
      <w:lvlJc w:val="left"/>
      <w:pPr>
        <w:ind w:left="1440" w:hanging="360"/>
      </w:pPr>
    </w:lvl>
    <w:lvl w:ilvl="2" w:tplc="36943C90">
      <w:start w:val="1"/>
      <w:numFmt w:val="lowerRoman"/>
      <w:lvlText w:val="%3."/>
      <w:lvlJc w:val="right"/>
      <w:pPr>
        <w:ind w:left="2160" w:hanging="180"/>
      </w:pPr>
    </w:lvl>
    <w:lvl w:ilvl="3" w:tplc="F1225B82">
      <w:start w:val="1"/>
      <w:numFmt w:val="decimal"/>
      <w:lvlText w:val="%4."/>
      <w:lvlJc w:val="left"/>
      <w:pPr>
        <w:ind w:left="2880" w:hanging="360"/>
      </w:pPr>
    </w:lvl>
    <w:lvl w:ilvl="4" w:tplc="EE52459E">
      <w:start w:val="1"/>
      <w:numFmt w:val="lowerLetter"/>
      <w:lvlText w:val="%5."/>
      <w:lvlJc w:val="left"/>
      <w:pPr>
        <w:ind w:left="3600" w:hanging="360"/>
      </w:pPr>
    </w:lvl>
    <w:lvl w:ilvl="5" w:tplc="2534C724">
      <w:start w:val="1"/>
      <w:numFmt w:val="lowerRoman"/>
      <w:lvlText w:val="%6."/>
      <w:lvlJc w:val="right"/>
      <w:pPr>
        <w:ind w:left="4320" w:hanging="180"/>
      </w:pPr>
    </w:lvl>
    <w:lvl w:ilvl="6" w:tplc="4D2C044E">
      <w:start w:val="1"/>
      <w:numFmt w:val="decimal"/>
      <w:lvlText w:val="%7."/>
      <w:lvlJc w:val="left"/>
      <w:pPr>
        <w:ind w:left="5040" w:hanging="360"/>
      </w:pPr>
    </w:lvl>
    <w:lvl w:ilvl="7" w:tplc="8F52DE34">
      <w:start w:val="1"/>
      <w:numFmt w:val="lowerLetter"/>
      <w:lvlText w:val="%8."/>
      <w:lvlJc w:val="left"/>
      <w:pPr>
        <w:ind w:left="5760" w:hanging="360"/>
      </w:pPr>
    </w:lvl>
    <w:lvl w:ilvl="8" w:tplc="EED4DF9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90FEE"/>
    <w:multiLevelType w:val="hybridMultilevel"/>
    <w:tmpl w:val="A2E00994"/>
    <w:lvl w:ilvl="0" w:tplc="DE2CCC64">
      <w:start w:val="1"/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94425088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D4ECDBB6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618828CE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E38E4412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D0D61918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BBC8DAA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361C2D72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BE983DAC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14"/>
  </w:num>
  <w:num w:numId="10">
    <w:abstractNumId w:val="0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C04"/>
    <w:rsid w:val="00007747"/>
    <w:rsid w:val="0001338C"/>
    <w:rsid w:val="00083B2C"/>
    <w:rsid w:val="000A4652"/>
    <w:rsid w:val="000B35AE"/>
    <w:rsid w:val="000D0C04"/>
    <w:rsid w:val="000D59A8"/>
    <w:rsid w:val="00141512"/>
    <w:rsid w:val="001D7656"/>
    <w:rsid w:val="002143B9"/>
    <w:rsid w:val="00223B83"/>
    <w:rsid w:val="002429D4"/>
    <w:rsid w:val="00262F49"/>
    <w:rsid w:val="00277FF7"/>
    <w:rsid w:val="002938F5"/>
    <w:rsid w:val="002C35B3"/>
    <w:rsid w:val="002E21A3"/>
    <w:rsid w:val="002F22C3"/>
    <w:rsid w:val="00335EE8"/>
    <w:rsid w:val="0033776F"/>
    <w:rsid w:val="00344EFE"/>
    <w:rsid w:val="00366859"/>
    <w:rsid w:val="0039310A"/>
    <w:rsid w:val="003C78A5"/>
    <w:rsid w:val="003D17E3"/>
    <w:rsid w:val="004334AC"/>
    <w:rsid w:val="00434397"/>
    <w:rsid w:val="00434676"/>
    <w:rsid w:val="004706A1"/>
    <w:rsid w:val="004754A0"/>
    <w:rsid w:val="004831CF"/>
    <w:rsid w:val="004D0895"/>
    <w:rsid w:val="004D630A"/>
    <w:rsid w:val="004E39D6"/>
    <w:rsid w:val="005379DE"/>
    <w:rsid w:val="00590F06"/>
    <w:rsid w:val="005C3E9C"/>
    <w:rsid w:val="00645D87"/>
    <w:rsid w:val="00661671"/>
    <w:rsid w:val="006A7849"/>
    <w:rsid w:val="006B63F6"/>
    <w:rsid w:val="006C3983"/>
    <w:rsid w:val="00724FCD"/>
    <w:rsid w:val="007434C4"/>
    <w:rsid w:val="00743EBD"/>
    <w:rsid w:val="007830D3"/>
    <w:rsid w:val="007B7C16"/>
    <w:rsid w:val="0080209D"/>
    <w:rsid w:val="008062DF"/>
    <w:rsid w:val="00842887"/>
    <w:rsid w:val="00843418"/>
    <w:rsid w:val="00852808"/>
    <w:rsid w:val="0086114C"/>
    <w:rsid w:val="00874D0E"/>
    <w:rsid w:val="008B2E77"/>
    <w:rsid w:val="008D50E3"/>
    <w:rsid w:val="00941854"/>
    <w:rsid w:val="009715DC"/>
    <w:rsid w:val="00974A62"/>
    <w:rsid w:val="009D2A1B"/>
    <w:rsid w:val="009E681E"/>
    <w:rsid w:val="009F614A"/>
    <w:rsid w:val="00A11513"/>
    <w:rsid w:val="00A341B2"/>
    <w:rsid w:val="00A40976"/>
    <w:rsid w:val="00A51187"/>
    <w:rsid w:val="00A83E6E"/>
    <w:rsid w:val="00AC666A"/>
    <w:rsid w:val="00AD2C47"/>
    <w:rsid w:val="00B66A18"/>
    <w:rsid w:val="00BB1AAF"/>
    <w:rsid w:val="00BC1579"/>
    <w:rsid w:val="00BC1FE2"/>
    <w:rsid w:val="00BC6AD4"/>
    <w:rsid w:val="00C05E5F"/>
    <w:rsid w:val="00C1352A"/>
    <w:rsid w:val="00C33A84"/>
    <w:rsid w:val="00C8762D"/>
    <w:rsid w:val="00C959E8"/>
    <w:rsid w:val="00CB4A2A"/>
    <w:rsid w:val="00CC2F59"/>
    <w:rsid w:val="00CD3D59"/>
    <w:rsid w:val="00CF5ED5"/>
    <w:rsid w:val="00D564E5"/>
    <w:rsid w:val="00D70A92"/>
    <w:rsid w:val="00D72BE9"/>
    <w:rsid w:val="00D9514E"/>
    <w:rsid w:val="00DD1ED5"/>
    <w:rsid w:val="00DD300C"/>
    <w:rsid w:val="00DF1F47"/>
    <w:rsid w:val="00DF2D9D"/>
    <w:rsid w:val="00E378B0"/>
    <w:rsid w:val="00E844FF"/>
    <w:rsid w:val="00E97647"/>
    <w:rsid w:val="00EA6E75"/>
    <w:rsid w:val="00EC21EB"/>
    <w:rsid w:val="00EF0117"/>
    <w:rsid w:val="00F6102F"/>
    <w:rsid w:val="00F7099C"/>
    <w:rsid w:val="00F71577"/>
    <w:rsid w:val="00F8204E"/>
    <w:rsid w:val="00F93E5D"/>
    <w:rsid w:val="00FE2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A6ACD"/>
  <w15:docId w15:val="{D3310369-09BB-4053-B0BE-3ADAE29E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c">
    <w:name w:val="List Paragraph"/>
    <w:basedOn w:val="a0"/>
    <w:link w:val="ad"/>
    <w:uiPriority w:val="99"/>
    <w:qFormat/>
    <w:pPr>
      <w:ind w:left="720"/>
      <w:contextualSpacing/>
    </w:pPr>
  </w:style>
  <w:style w:type="character" w:customStyle="1" w:styleId="ad">
    <w:name w:val="Абзац списка Знак"/>
    <w:link w:val="ac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12">
    <w:name w:val="toc 1"/>
    <w:basedOn w:val="a0"/>
    <w:next w:val="a0"/>
    <w:uiPriority w:val="39"/>
    <w:unhideWhenUsed/>
    <w:qFormat/>
    <w:rPr>
      <w:rFonts w:eastAsia="Times New Roman"/>
      <w:sz w:val="24"/>
      <w:szCs w:val="24"/>
    </w:rPr>
  </w:style>
  <w:style w:type="paragraph" w:styleId="af">
    <w:name w:val="Title"/>
    <w:basedOn w:val="a0"/>
    <w:next w:val="a0"/>
    <w:link w:val="af0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0">
    <w:name w:val="Заголовок Знак"/>
    <w:link w:val="af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c"/>
    <w:link w:val="af1"/>
    <w:qFormat/>
    <w:pPr>
      <w:numPr>
        <w:numId w:val="1"/>
      </w:numPr>
    </w:pPr>
    <w:rPr>
      <w:b/>
    </w:rPr>
  </w:style>
  <w:style w:type="character" w:customStyle="1" w:styleId="af1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2">
    <w:name w:val="TOC Heading"/>
    <w:basedOn w:val="1"/>
    <w:next w:val="a0"/>
    <w:uiPriority w:val="39"/>
    <w:unhideWhenUsed/>
    <w:qFormat/>
    <w:pPr>
      <w:spacing w:line="276" w:lineRule="auto"/>
      <w:outlineLvl w:val="9"/>
    </w:pPr>
  </w:style>
  <w:style w:type="paragraph" w:styleId="af3">
    <w:name w:val="Balloon Text"/>
    <w:basedOn w:val="a0"/>
    <w:link w:val="af4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5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0"/>
    <w:link w:val="ListParagraphChar"/>
    <w:pPr>
      <w:ind w:left="720"/>
    </w:pPr>
    <w:rPr>
      <w:sz w:val="20"/>
      <w:szCs w:val="20"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</w:rPr>
  </w:style>
  <w:style w:type="paragraph" w:styleId="af6">
    <w:name w:val="Body Text"/>
    <w:basedOn w:val="a0"/>
    <w:link w:val="af7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7">
    <w:name w:val="Основной текст Знак"/>
    <w:link w:val="af6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8">
    <w:name w:val="Plain Text"/>
    <w:basedOn w:val="a0"/>
    <w:link w:val="af9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9">
    <w:name w:val="Текст Знак"/>
    <w:link w:val="af8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a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a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b">
    <w:name w:val="header"/>
    <w:basedOn w:val="a0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d">
    <w:name w:val="foot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">
    <w:name w:val="Body Text Indent"/>
    <w:basedOn w:val="a0"/>
    <w:link w:val="aff0"/>
    <w:unhideWhenUsed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1">
    <w:name w:val="Normal (Web)"/>
    <w:basedOn w:val="a0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2">
    <w:name w:val="endnote text"/>
    <w:basedOn w:val="a0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концевой сноски Знак"/>
    <w:link w:val="aff2"/>
    <w:uiPriority w:val="99"/>
    <w:semiHidden/>
    <w:rPr>
      <w:rFonts w:ascii="Times New Roman" w:hAnsi="Times New Roman"/>
    </w:rPr>
  </w:style>
  <w:style w:type="character" w:styleId="aff4">
    <w:name w:val="endnote reference"/>
    <w:uiPriority w:val="99"/>
    <w:semiHidden/>
    <w:unhideWhenUsed/>
    <w:rPr>
      <w:vertAlign w:val="superscript"/>
    </w:rPr>
  </w:style>
  <w:style w:type="paragraph" w:styleId="aff5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6">
    <w:name w:val="annotation reference"/>
    <w:uiPriority w:val="99"/>
    <w:semiHidden/>
    <w:unhideWhenUsed/>
    <w:rPr>
      <w:sz w:val="16"/>
      <w:szCs w:val="16"/>
    </w:rPr>
  </w:style>
  <w:style w:type="paragraph" w:styleId="aff7">
    <w:name w:val="annotation text"/>
    <w:basedOn w:val="a0"/>
    <w:link w:val="aff8"/>
    <w:uiPriority w:val="99"/>
    <w:semiHidden/>
    <w:unhideWhenUsed/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semiHidden/>
    <w:rPr>
      <w:rFonts w:ascii="Times New Roman" w:hAnsi="Times New Roman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 w:val="24"/>
      <w:szCs w:val="24"/>
    </w:rPr>
  </w:style>
  <w:style w:type="character" w:styleId="affb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customStyle="1" w:styleId="tempclassh11">
    <w:name w:val="temp_classh11"/>
    <w:basedOn w:val="a1"/>
  </w:style>
  <w:style w:type="character" w:customStyle="1" w:styleId="20">
    <w:name w:val="Заголовок 2 Знак"/>
    <w:basedOn w:val="a1"/>
    <w:link w:val="2"/>
    <w:uiPriority w:val="9"/>
    <w:semiHidden/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character" w:customStyle="1" w:styleId="itemnamedesrc">
    <w:name w:val="itemnamedesrc"/>
    <w:basedOn w:val="a1"/>
  </w:style>
  <w:style w:type="character" w:customStyle="1" w:styleId="extended-textshort">
    <w:name w:val="extended-text__short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D251B-C2A8-4899-9815-C8BA21B1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Бычков Алексей Николаевич</cp:lastModifiedBy>
  <cp:revision>4</cp:revision>
  <cp:lastPrinted>2021-12-02T12:23:00Z</cp:lastPrinted>
  <dcterms:created xsi:type="dcterms:W3CDTF">2022-09-30T12:31:00Z</dcterms:created>
  <dcterms:modified xsi:type="dcterms:W3CDTF">2022-09-30T12:46:00Z</dcterms:modified>
</cp:coreProperties>
</file>